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E13BE" w14:textId="77777777" w:rsidR="00773AC1" w:rsidRPr="0044492C" w:rsidRDefault="00773AC1" w:rsidP="0016262C">
      <w:pPr>
        <w:pStyle w:val="Vnbnnidung0"/>
        <w:shd w:val="clear" w:color="auto" w:fill="auto"/>
        <w:spacing w:after="0"/>
        <w:ind w:firstLine="0"/>
        <w:rPr>
          <w:sz w:val="26"/>
          <w:szCs w:val="26"/>
        </w:rPr>
      </w:pPr>
      <w:r w:rsidRPr="0044492C">
        <w:rPr>
          <w:b/>
          <w:bCs/>
          <w:sz w:val="26"/>
          <w:szCs w:val="26"/>
          <w:lang w:bidi="en-US"/>
        </w:rPr>
        <w:t xml:space="preserve">DANH </w:t>
      </w:r>
      <w:r w:rsidRPr="0044492C">
        <w:rPr>
          <w:b/>
          <w:bCs/>
          <w:sz w:val="26"/>
          <w:szCs w:val="26"/>
          <w:lang w:val="vi-VN" w:eastAsia="vi-VN" w:bidi="vi-VN"/>
        </w:rPr>
        <w:t>MỤC NHÓM THỦ TỤC HÀNH CHÍNH LIÊN THÔNG</w:t>
      </w:r>
    </w:p>
    <w:p w14:paraId="0798294F" w14:textId="77777777" w:rsidR="00773AC1" w:rsidRPr="0044492C" w:rsidRDefault="00773AC1" w:rsidP="0016262C"/>
    <w:tbl>
      <w:tblPr>
        <w:tblStyle w:val="TableGrid"/>
        <w:tblW w:w="11023" w:type="dxa"/>
        <w:tblLook w:val="04A0" w:firstRow="1" w:lastRow="0" w:firstColumn="1" w:lastColumn="0" w:noHBand="0" w:noVBand="1"/>
      </w:tblPr>
      <w:tblGrid>
        <w:gridCol w:w="563"/>
        <w:gridCol w:w="1733"/>
        <w:gridCol w:w="1267"/>
        <w:gridCol w:w="1279"/>
        <w:gridCol w:w="1569"/>
        <w:gridCol w:w="1506"/>
        <w:gridCol w:w="3106"/>
      </w:tblGrid>
      <w:tr w:rsidR="00DD4A51" w:rsidRPr="0044492C" w14:paraId="04DD1677" w14:textId="77777777" w:rsidTr="008B7692">
        <w:tc>
          <w:tcPr>
            <w:tcW w:w="563" w:type="dxa"/>
            <w:vAlign w:val="center"/>
          </w:tcPr>
          <w:p w14:paraId="73756189" w14:textId="77777777" w:rsidR="00773AC1" w:rsidRPr="0044492C" w:rsidRDefault="00773AC1" w:rsidP="0016262C">
            <w:pPr>
              <w:pStyle w:val="Khc0"/>
              <w:shd w:val="clear" w:color="auto" w:fill="auto"/>
              <w:rPr>
                <w:sz w:val="26"/>
                <w:szCs w:val="26"/>
              </w:rPr>
            </w:pPr>
            <w:r w:rsidRPr="0044492C">
              <w:rPr>
                <w:b/>
                <w:bCs/>
                <w:sz w:val="26"/>
                <w:szCs w:val="26"/>
                <w:lang w:bidi="en-US"/>
              </w:rPr>
              <w:t>TT</w:t>
            </w:r>
          </w:p>
        </w:tc>
        <w:tc>
          <w:tcPr>
            <w:tcW w:w="1733" w:type="dxa"/>
            <w:vAlign w:val="center"/>
          </w:tcPr>
          <w:p w14:paraId="792BBA8E" w14:textId="77777777" w:rsidR="00773AC1" w:rsidRPr="0044492C" w:rsidRDefault="00773AC1" w:rsidP="00EC272D">
            <w:pPr>
              <w:pStyle w:val="Khc0"/>
              <w:shd w:val="clear" w:color="auto" w:fill="auto"/>
              <w:jc w:val="center"/>
              <w:rPr>
                <w:sz w:val="26"/>
                <w:szCs w:val="26"/>
              </w:rPr>
            </w:pPr>
            <w:r w:rsidRPr="0044492C">
              <w:rPr>
                <w:b/>
                <w:bCs/>
                <w:sz w:val="26"/>
                <w:szCs w:val="26"/>
                <w:lang w:val="vi-VN" w:eastAsia="vi-VN" w:bidi="vi-VN"/>
              </w:rPr>
              <w:t>Tên nhóm thủ tục hành chính liên thông</w:t>
            </w:r>
          </w:p>
        </w:tc>
        <w:tc>
          <w:tcPr>
            <w:tcW w:w="1267" w:type="dxa"/>
            <w:vAlign w:val="center"/>
          </w:tcPr>
          <w:p w14:paraId="1DA0C81C" w14:textId="77777777" w:rsidR="00773AC1" w:rsidRPr="0044492C" w:rsidRDefault="00773AC1" w:rsidP="00EC272D">
            <w:pPr>
              <w:pStyle w:val="Khc0"/>
              <w:shd w:val="clear" w:color="auto" w:fill="auto"/>
              <w:jc w:val="center"/>
              <w:rPr>
                <w:sz w:val="26"/>
                <w:szCs w:val="26"/>
              </w:rPr>
            </w:pPr>
            <w:r w:rsidRPr="0044492C">
              <w:rPr>
                <w:b/>
                <w:bCs/>
                <w:sz w:val="26"/>
                <w:szCs w:val="26"/>
                <w:lang w:val="vi-VN" w:eastAsia="vi-VN" w:bidi="vi-VN"/>
              </w:rPr>
              <w:t>Thời hạn giải quyết</w:t>
            </w:r>
          </w:p>
        </w:tc>
        <w:tc>
          <w:tcPr>
            <w:tcW w:w="1279" w:type="dxa"/>
            <w:vAlign w:val="center"/>
          </w:tcPr>
          <w:p w14:paraId="3C298AA7" w14:textId="77777777" w:rsidR="00773AC1" w:rsidRPr="0044492C" w:rsidRDefault="00773AC1" w:rsidP="00EC272D">
            <w:pPr>
              <w:pStyle w:val="Khc0"/>
              <w:shd w:val="clear" w:color="auto" w:fill="auto"/>
              <w:jc w:val="center"/>
              <w:rPr>
                <w:sz w:val="26"/>
                <w:szCs w:val="26"/>
              </w:rPr>
            </w:pPr>
            <w:r w:rsidRPr="0044492C">
              <w:rPr>
                <w:b/>
                <w:bCs/>
                <w:sz w:val="26"/>
                <w:szCs w:val="26"/>
                <w:lang w:val="vi-VN" w:eastAsia="vi-VN" w:bidi="vi-VN"/>
              </w:rPr>
              <w:t>Địa điểm thực hiện</w:t>
            </w:r>
          </w:p>
        </w:tc>
        <w:tc>
          <w:tcPr>
            <w:tcW w:w="1569" w:type="dxa"/>
            <w:vAlign w:val="center"/>
          </w:tcPr>
          <w:p w14:paraId="20B8F027" w14:textId="77777777" w:rsidR="00773AC1" w:rsidRPr="0044492C" w:rsidRDefault="00773AC1" w:rsidP="00EC272D">
            <w:pPr>
              <w:pStyle w:val="Khc0"/>
              <w:shd w:val="clear" w:color="auto" w:fill="auto"/>
              <w:jc w:val="center"/>
              <w:rPr>
                <w:sz w:val="26"/>
                <w:szCs w:val="26"/>
              </w:rPr>
            </w:pPr>
            <w:r w:rsidRPr="0044492C">
              <w:rPr>
                <w:b/>
                <w:bCs/>
                <w:sz w:val="26"/>
                <w:szCs w:val="26"/>
                <w:lang w:val="vi-VN" w:eastAsia="vi-VN" w:bidi="vi-VN"/>
              </w:rPr>
              <w:t>Cách thức thực hiện</w:t>
            </w:r>
          </w:p>
        </w:tc>
        <w:tc>
          <w:tcPr>
            <w:tcW w:w="1506" w:type="dxa"/>
            <w:vAlign w:val="center"/>
          </w:tcPr>
          <w:p w14:paraId="71E1C695" w14:textId="77777777" w:rsidR="00773AC1" w:rsidRPr="0044492C" w:rsidRDefault="00773AC1" w:rsidP="00EC272D">
            <w:pPr>
              <w:pStyle w:val="Khc0"/>
              <w:shd w:val="clear" w:color="auto" w:fill="auto"/>
              <w:jc w:val="center"/>
              <w:rPr>
                <w:sz w:val="26"/>
                <w:szCs w:val="26"/>
              </w:rPr>
            </w:pPr>
            <w:r w:rsidRPr="0044492C">
              <w:rPr>
                <w:b/>
                <w:bCs/>
                <w:sz w:val="26"/>
                <w:szCs w:val="26"/>
                <w:lang w:val="vi-VN" w:eastAsia="vi-VN" w:bidi="vi-VN"/>
              </w:rPr>
              <w:t>Phí, lệ phí</w:t>
            </w:r>
          </w:p>
        </w:tc>
        <w:tc>
          <w:tcPr>
            <w:tcW w:w="3106" w:type="dxa"/>
            <w:vAlign w:val="center"/>
          </w:tcPr>
          <w:p w14:paraId="7D8C27BA" w14:textId="77777777" w:rsidR="00773AC1" w:rsidRPr="0044492C" w:rsidRDefault="00773AC1" w:rsidP="00EC272D">
            <w:pPr>
              <w:pStyle w:val="Khc0"/>
              <w:shd w:val="clear" w:color="auto" w:fill="auto"/>
              <w:jc w:val="center"/>
              <w:rPr>
                <w:sz w:val="26"/>
                <w:szCs w:val="26"/>
              </w:rPr>
            </w:pPr>
            <w:r w:rsidRPr="0044492C">
              <w:rPr>
                <w:b/>
                <w:bCs/>
                <w:sz w:val="26"/>
                <w:szCs w:val="26"/>
                <w:lang w:val="vi-VN" w:eastAsia="vi-VN" w:bidi="vi-VN"/>
              </w:rPr>
              <w:t>Căn cứ pháp lý</w:t>
            </w:r>
          </w:p>
        </w:tc>
      </w:tr>
      <w:tr w:rsidR="00DD4A51" w:rsidRPr="0044492C" w14:paraId="294737C2" w14:textId="77777777" w:rsidTr="008B7692">
        <w:tc>
          <w:tcPr>
            <w:tcW w:w="563" w:type="dxa"/>
            <w:vAlign w:val="center"/>
          </w:tcPr>
          <w:p w14:paraId="30B38B81" w14:textId="77777777" w:rsidR="0021059B" w:rsidRPr="0044492C" w:rsidRDefault="0021059B" w:rsidP="0016262C">
            <w:pPr>
              <w:pStyle w:val="Khc0"/>
              <w:shd w:val="clear" w:color="auto" w:fill="auto"/>
              <w:rPr>
                <w:sz w:val="26"/>
                <w:szCs w:val="26"/>
              </w:rPr>
            </w:pPr>
            <w:r w:rsidRPr="0044492C">
              <w:rPr>
                <w:sz w:val="26"/>
                <w:szCs w:val="26"/>
                <w:lang w:bidi="en-US"/>
              </w:rPr>
              <w:t>1</w:t>
            </w:r>
          </w:p>
        </w:tc>
        <w:tc>
          <w:tcPr>
            <w:tcW w:w="1733" w:type="dxa"/>
            <w:vAlign w:val="center"/>
          </w:tcPr>
          <w:p w14:paraId="72FB9725" w14:textId="77777777" w:rsidR="0021059B" w:rsidRPr="0044492C" w:rsidRDefault="0021059B" w:rsidP="001F6396">
            <w:pPr>
              <w:pStyle w:val="Khc0"/>
              <w:shd w:val="clear" w:color="auto" w:fill="auto"/>
              <w:jc w:val="both"/>
              <w:rPr>
                <w:sz w:val="26"/>
                <w:szCs w:val="26"/>
              </w:rPr>
            </w:pPr>
            <w:r w:rsidRPr="0044492C">
              <w:rPr>
                <w:sz w:val="26"/>
                <w:szCs w:val="26"/>
                <w:lang w:val="vi-VN" w:eastAsia="vi-VN" w:bidi="vi-VN"/>
              </w:rPr>
              <w:t>Liên thông đăng ký khai tử, xóa đăng ký thường trú, hưởng chế độ tử tuất (trợ cấp tuất và trợ cấp mai táng)</w:t>
            </w:r>
          </w:p>
        </w:tc>
        <w:tc>
          <w:tcPr>
            <w:tcW w:w="1267" w:type="dxa"/>
            <w:vAlign w:val="center"/>
          </w:tcPr>
          <w:p w14:paraId="38E26AFE" w14:textId="77777777" w:rsidR="0021059B" w:rsidRPr="0044492C" w:rsidRDefault="0021059B" w:rsidP="001F6396">
            <w:pPr>
              <w:pStyle w:val="Khc0"/>
              <w:shd w:val="clear" w:color="auto" w:fill="auto"/>
              <w:jc w:val="center"/>
              <w:rPr>
                <w:sz w:val="26"/>
                <w:szCs w:val="26"/>
              </w:rPr>
            </w:pPr>
            <w:r w:rsidRPr="0044492C">
              <w:rPr>
                <w:sz w:val="26"/>
                <w:szCs w:val="26"/>
                <w:lang w:val="vi-VN" w:eastAsia="vi-VN" w:bidi="vi-VN"/>
              </w:rPr>
              <w:t>Không quá 22 ngày, trong đó:</w:t>
            </w:r>
          </w:p>
          <w:p w14:paraId="612F5230" w14:textId="77777777" w:rsidR="0021059B" w:rsidRPr="0044492C" w:rsidRDefault="0021059B" w:rsidP="001F6396">
            <w:pPr>
              <w:pStyle w:val="Khc0"/>
              <w:shd w:val="clear" w:color="auto" w:fill="auto"/>
              <w:jc w:val="center"/>
              <w:rPr>
                <w:sz w:val="26"/>
                <w:szCs w:val="26"/>
              </w:rPr>
            </w:pPr>
            <w:r w:rsidRPr="0044492C">
              <w:rPr>
                <w:sz w:val="26"/>
                <w:szCs w:val="26"/>
                <w:lang w:val="vi-VN" w:eastAsia="vi-VN" w:bidi="vi-VN"/>
              </w:rPr>
              <w:t xml:space="preserve">- UBND </w:t>
            </w:r>
            <w:r w:rsidRPr="0044492C">
              <w:rPr>
                <w:color w:val="000000"/>
                <w:sz w:val="26"/>
                <w:szCs w:val="26"/>
                <w:u w:color="FF0000"/>
                <w:lang w:val="vi-VN" w:eastAsia="vi-VN" w:bidi="vi-VN"/>
              </w:rPr>
              <w:t>cấp xã</w:t>
            </w:r>
            <w:r w:rsidRPr="0044492C">
              <w:rPr>
                <w:sz w:val="26"/>
                <w:szCs w:val="26"/>
                <w:lang w:val="vi-VN" w:eastAsia="vi-VN" w:bidi="vi-VN"/>
              </w:rPr>
              <w:t xml:space="preserve"> không quá 05 ngày;</w:t>
            </w:r>
          </w:p>
          <w:p w14:paraId="6F70D2F4" w14:textId="77777777" w:rsidR="0021059B" w:rsidRPr="0044492C" w:rsidRDefault="0021059B" w:rsidP="001F6396">
            <w:pPr>
              <w:pStyle w:val="Khc0"/>
              <w:shd w:val="clear" w:color="auto" w:fill="auto"/>
              <w:jc w:val="center"/>
              <w:rPr>
                <w:sz w:val="26"/>
                <w:szCs w:val="26"/>
              </w:rPr>
            </w:pPr>
            <w:r w:rsidRPr="0044492C">
              <w:rPr>
                <w:sz w:val="26"/>
                <w:szCs w:val="26"/>
                <w:lang w:val="vi-VN" w:eastAsia="vi-VN" w:bidi="vi-VN"/>
              </w:rPr>
              <w:t>- Bảo hiểm xã hội không quá 17 ngày.</w:t>
            </w:r>
          </w:p>
        </w:tc>
        <w:tc>
          <w:tcPr>
            <w:tcW w:w="1279" w:type="dxa"/>
            <w:vAlign w:val="center"/>
          </w:tcPr>
          <w:p w14:paraId="5659BA79" w14:textId="77777777" w:rsidR="0021059B" w:rsidRPr="0044492C" w:rsidRDefault="0021059B" w:rsidP="001F6396">
            <w:pPr>
              <w:pStyle w:val="Khc0"/>
              <w:shd w:val="clear" w:color="auto" w:fill="auto"/>
              <w:jc w:val="center"/>
              <w:rPr>
                <w:sz w:val="26"/>
                <w:szCs w:val="26"/>
              </w:rPr>
            </w:pPr>
            <w:r w:rsidRPr="0044492C">
              <w:rPr>
                <w:sz w:val="26"/>
                <w:szCs w:val="26"/>
                <w:lang w:val="vi-VN" w:eastAsia="vi-VN" w:bidi="vi-VN"/>
              </w:rPr>
              <w:t xml:space="preserve">Tiếp nhận hồ sơ và </w:t>
            </w:r>
            <w:r w:rsidRPr="0044492C">
              <w:rPr>
                <w:color w:val="000000"/>
                <w:sz w:val="26"/>
                <w:szCs w:val="26"/>
                <w:u w:color="FF0000"/>
                <w:lang w:val="vi-VN" w:eastAsia="vi-VN" w:bidi="vi-VN"/>
              </w:rPr>
              <w:t>hẹn trả</w:t>
            </w:r>
            <w:r w:rsidRPr="0044492C">
              <w:rPr>
                <w:sz w:val="26"/>
                <w:szCs w:val="26"/>
                <w:lang w:val="vi-VN" w:eastAsia="vi-VN" w:bidi="vi-VN"/>
              </w:rPr>
              <w:t xml:space="preserve"> kết quả giải quyết tại Bộ phận Tiếp nhận và Trả kết quả giải quyết thủ tục hành chính của </w:t>
            </w:r>
            <w:r w:rsidRPr="0044492C">
              <w:rPr>
                <w:color w:val="000000"/>
                <w:sz w:val="26"/>
                <w:szCs w:val="26"/>
                <w:u w:color="FF0000"/>
                <w:lang w:val="vi-VN" w:eastAsia="vi-VN" w:bidi="vi-VN"/>
              </w:rPr>
              <w:t>UBND</w:t>
            </w:r>
            <w:r w:rsidRPr="0044492C">
              <w:rPr>
                <w:sz w:val="26"/>
                <w:szCs w:val="26"/>
                <w:lang w:val="vi-VN" w:eastAsia="vi-VN" w:bidi="vi-VN"/>
              </w:rPr>
              <w:t xml:space="preserve"> cấp xã (Bộ phận Một cửa của UBND cấp xã)</w:t>
            </w:r>
          </w:p>
        </w:tc>
        <w:tc>
          <w:tcPr>
            <w:tcW w:w="1569" w:type="dxa"/>
            <w:vAlign w:val="center"/>
          </w:tcPr>
          <w:p w14:paraId="4B539A15" w14:textId="77777777" w:rsidR="0021059B" w:rsidRPr="0044492C" w:rsidRDefault="0021059B" w:rsidP="001F6396">
            <w:pPr>
              <w:pStyle w:val="Khc0"/>
              <w:shd w:val="clear" w:color="auto" w:fill="auto"/>
              <w:jc w:val="center"/>
              <w:rPr>
                <w:sz w:val="26"/>
                <w:szCs w:val="26"/>
              </w:rPr>
            </w:pPr>
            <w:r w:rsidRPr="0044492C">
              <w:rPr>
                <w:sz w:val="26"/>
                <w:szCs w:val="26"/>
                <w:lang w:val="vi-VN" w:eastAsia="vi-VN" w:bidi="vi-VN"/>
              </w:rPr>
              <w:t>Nộp hồ sơ theo một trong các phương thức sau đây:</w:t>
            </w:r>
          </w:p>
          <w:p w14:paraId="614B0792" w14:textId="77777777" w:rsidR="0021059B" w:rsidRPr="0044492C" w:rsidRDefault="0021059B" w:rsidP="001F6396">
            <w:pPr>
              <w:pStyle w:val="Khc0"/>
              <w:shd w:val="clear" w:color="auto" w:fill="auto"/>
              <w:jc w:val="center"/>
              <w:rPr>
                <w:sz w:val="26"/>
                <w:szCs w:val="26"/>
              </w:rPr>
            </w:pPr>
            <w:r w:rsidRPr="0044492C">
              <w:rPr>
                <w:sz w:val="26"/>
                <w:szCs w:val="26"/>
                <w:lang w:val="vi-VN" w:eastAsia="vi-VN" w:bidi="vi-VN"/>
              </w:rPr>
              <w:t>- Nộp trực tiếp;</w:t>
            </w:r>
          </w:p>
          <w:p w14:paraId="166E541E" w14:textId="77777777" w:rsidR="0021059B" w:rsidRPr="0044492C" w:rsidRDefault="0021059B" w:rsidP="001F6396">
            <w:pPr>
              <w:pStyle w:val="Khc0"/>
              <w:shd w:val="clear" w:color="auto" w:fill="auto"/>
              <w:jc w:val="center"/>
              <w:rPr>
                <w:sz w:val="26"/>
                <w:szCs w:val="26"/>
              </w:rPr>
            </w:pPr>
            <w:r w:rsidRPr="0044492C">
              <w:rPr>
                <w:sz w:val="26"/>
                <w:szCs w:val="26"/>
                <w:lang w:val="vi-VN" w:eastAsia="vi-VN" w:bidi="vi-VN"/>
              </w:rPr>
              <w:t>- Qua đường bưu điện.</w:t>
            </w:r>
          </w:p>
        </w:tc>
        <w:tc>
          <w:tcPr>
            <w:tcW w:w="1506" w:type="dxa"/>
            <w:vAlign w:val="center"/>
          </w:tcPr>
          <w:p w14:paraId="219DC1D7" w14:textId="77777777" w:rsidR="0021059B" w:rsidRPr="0044492C" w:rsidRDefault="0021059B" w:rsidP="001F6396">
            <w:pPr>
              <w:pStyle w:val="Khc0"/>
              <w:shd w:val="clear" w:color="auto" w:fill="auto"/>
              <w:jc w:val="center"/>
              <w:rPr>
                <w:sz w:val="26"/>
                <w:szCs w:val="26"/>
              </w:rPr>
            </w:pPr>
            <w:r w:rsidRPr="0044492C">
              <w:rPr>
                <w:sz w:val="26"/>
                <w:szCs w:val="26"/>
                <w:lang w:val="vi-VN" w:eastAsia="vi-VN" w:bidi="vi-VN"/>
              </w:rPr>
              <w:t>8.000 đồng/trường hợp (đối với trường hợp đăng ký khai tử không đúng hạn)</w:t>
            </w:r>
          </w:p>
        </w:tc>
        <w:tc>
          <w:tcPr>
            <w:tcW w:w="3106" w:type="dxa"/>
            <w:vAlign w:val="bottom"/>
          </w:tcPr>
          <w:p w14:paraId="3C221EC3" w14:textId="77777777" w:rsidR="0021059B" w:rsidRPr="0044492C" w:rsidRDefault="0021059B" w:rsidP="001F6396">
            <w:pPr>
              <w:pStyle w:val="Khc0"/>
              <w:shd w:val="clear" w:color="auto" w:fill="auto"/>
              <w:jc w:val="both"/>
              <w:rPr>
                <w:sz w:val="26"/>
                <w:szCs w:val="26"/>
              </w:rPr>
            </w:pPr>
            <w:r w:rsidRPr="0044492C">
              <w:rPr>
                <w:sz w:val="26"/>
                <w:szCs w:val="26"/>
                <w:lang w:val="vi-VN" w:eastAsia="vi-VN" w:bidi="vi-VN"/>
              </w:rPr>
              <w:t>- Luật Hộ tịch ngày 20/11/2014;</w:t>
            </w:r>
          </w:p>
          <w:p w14:paraId="0402E786" w14:textId="77777777" w:rsidR="0021059B" w:rsidRPr="0044492C" w:rsidRDefault="0021059B" w:rsidP="001F6396">
            <w:pPr>
              <w:pStyle w:val="Khc0"/>
              <w:shd w:val="clear" w:color="auto" w:fill="auto"/>
              <w:jc w:val="both"/>
              <w:rPr>
                <w:sz w:val="26"/>
                <w:szCs w:val="26"/>
              </w:rPr>
            </w:pPr>
            <w:r w:rsidRPr="0044492C">
              <w:rPr>
                <w:sz w:val="26"/>
                <w:szCs w:val="26"/>
                <w:lang w:val="vi-VN" w:eastAsia="vi-VN" w:bidi="vi-VN"/>
              </w:rPr>
              <w:t>- Quyết định số 1380/QĐ- TTg ngày 18/10/2018 của Thủ tướng Chính phủ phê duyệt “Đề án thực hiện liên thông các thủ tục hành chính: Đăng ký khai tử, xóa đăng ký thường trú, hưởng chế độ tử tuất/hỗ trợ chi phí mai táng/hưởng mai táng phí”;</w:t>
            </w:r>
          </w:p>
          <w:p w14:paraId="7E78BA7F" w14:textId="77777777" w:rsidR="0021059B" w:rsidRPr="0044492C" w:rsidRDefault="0021059B" w:rsidP="001F6396">
            <w:pPr>
              <w:pStyle w:val="Khc0"/>
              <w:shd w:val="clear" w:color="auto" w:fill="auto"/>
              <w:jc w:val="both"/>
              <w:rPr>
                <w:sz w:val="26"/>
                <w:szCs w:val="26"/>
              </w:rPr>
            </w:pPr>
            <w:r w:rsidRPr="0044492C">
              <w:rPr>
                <w:sz w:val="26"/>
                <w:szCs w:val="26"/>
                <w:lang w:val="vi-VN" w:eastAsia="vi-VN" w:bidi="vi-VN"/>
              </w:rPr>
              <w:t>- Thông tư số 15/2015/TT-BTP ngày 16/11/2015 của Bộ trưởng Bộ Tư pháp quy định chi tiết thi hành một số điều của Luật hộ tịch và Nghị định số 123/2015/NĐ-CP ngày</w:t>
            </w:r>
            <w:r w:rsidRPr="0044492C">
              <w:rPr>
                <w:sz w:val="26"/>
                <w:szCs w:val="26"/>
                <w:lang w:val="vi-VN" w:eastAsia="vi-VN" w:bidi="vi-VN"/>
              </w:rPr>
              <w:tab/>
              <w:t>15/11/2015</w:t>
            </w:r>
            <w:r w:rsidRPr="0044492C">
              <w:rPr>
                <w:sz w:val="26"/>
                <w:szCs w:val="26"/>
                <w:lang w:val="vi-VN" w:eastAsia="vi-VN" w:bidi="vi-VN"/>
              </w:rPr>
              <w:tab/>
              <w:t>của</w:t>
            </w:r>
            <w:r w:rsidRPr="0044492C">
              <w:rPr>
                <w:sz w:val="26"/>
                <w:szCs w:val="26"/>
                <w:lang w:eastAsia="vi-VN" w:bidi="vi-VN"/>
              </w:rPr>
              <w:t xml:space="preserve"> </w:t>
            </w:r>
            <w:r w:rsidRPr="0044492C">
              <w:rPr>
                <w:sz w:val="26"/>
                <w:szCs w:val="26"/>
                <w:lang w:val="vi-VN" w:eastAsia="vi-VN" w:bidi="vi-VN"/>
              </w:rPr>
              <w:t>Chính phủ quy định chi tiết một số điều và biện pháp thi hành Luật hộ tịch;</w:t>
            </w:r>
          </w:p>
          <w:p w14:paraId="78978A87" w14:textId="77777777" w:rsidR="0021059B" w:rsidRPr="0044492C" w:rsidRDefault="0021059B" w:rsidP="001F6396">
            <w:pPr>
              <w:pStyle w:val="Khc0"/>
              <w:shd w:val="clear" w:color="auto" w:fill="auto"/>
              <w:jc w:val="both"/>
              <w:rPr>
                <w:sz w:val="26"/>
                <w:szCs w:val="26"/>
              </w:rPr>
            </w:pPr>
            <w:r w:rsidRPr="0044492C">
              <w:rPr>
                <w:sz w:val="26"/>
                <w:szCs w:val="26"/>
                <w:lang w:val="vi-VN" w:eastAsia="vi-VN" w:bidi="vi-VN"/>
              </w:rPr>
              <w:t>- Thông tư số 36/2014/TT-BCA ngày 09/9/2014 của Bộ trưởng Bộ Công an quy định về biểu mẫu sử dụng trong đăng ký, quản lý cư trú;</w:t>
            </w:r>
          </w:p>
          <w:p w14:paraId="68AA4890" w14:textId="77777777" w:rsidR="0021059B" w:rsidRPr="0044492C" w:rsidRDefault="0021059B" w:rsidP="001F6396">
            <w:pPr>
              <w:pStyle w:val="Khc0"/>
              <w:shd w:val="clear" w:color="auto" w:fill="auto"/>
              <w:jc w:val="both"/>
              <w:rPr>
                <w:sz w:val="26"/>
                <w:szCs w:val="26"/>
              </w:rPr>
            </w:pPr>
            <w:r w:rsidRPr="0044492C">
              <w:rPr>
                <w:sz w:val="26"/>
                <w:szCs w:val="26"/>
                <w:lang w:val="vi-VN" w:eastAsia="vi-VN" w:bidi="vi-VN"/>
              </w:rPr>
              <w:t>- Quyết định số 166/QĐ- BHXH ngày 31/01/2019 của Tổng Giám đốc Bảo hiểm xã hội Việt Nam ban hành Quy trình giải quyết hưởng các chế độ BHXH, chi trả các chế độ BHXH, BHTN;</w:t>
            </w:r>
          </w:p>
          <w:p w14:paraId="67AEAF53" w14:textId="77777777" w:rsidR="0021059B" w:rsidRPr="0044492C" w:rsidRDefault="0021059B" w:rsidP="001F6396">
            <w:pPr>
              <w:pStyle w:val="Khc0"/>
              <w:shd w:val="clear" w:color="auto" w:fill="auto"/>
              <w:jc w:val="both"/>
              <w:rPr>
                <w:sz w:val="26"/>
                <w:szCs w:val="26"/>
              </w:rPr>
            </w:pPr>
            <w:r w:rsidRPr="0044492C">
              <w:rPr>
                <w:sz w:val="26"/>
                <w:szCs w:val="26"/>
                <w:lang w:val="vi-VN" w:eastAsia="vi-VN" w:bidi="vi-VN"/>
              </w:rPr>
              <w:t>- Quyết định số 24/2017/QĐ-UBND ngày 08/5/2017 của UBND tỉnh Quảng Ngãi quy định mức thu, chế độ thu, nộp và quản lý lệ phí hộ tịch trên địa bàn tỉnh Quảng Ngãi.</w:t>
            </w:r>
          </w:p>
          <w:p w14:paraId="3388FC63" w14:textId="77777777" w:rsidR="0021059B" w:rsidRPr="0044492C" w:rsidRDefault="0021059B" w:rsidP="001F6396">
            <w:pPr>
              <w:pStyle w:val="Khc0"/>
              <w:shd w:val="clear" w:color="auto" w:fill="auto"/>
              <w:tabs>
                <w:tab w:val="left" w:pos="869"/>
                <w:tab w:val="left" w:pos="2544"/>
              </w:tabs>
              <w:jc w:val="both"/>
              <w:rPr>
                <w:sz w:val="26"/>
                <w:szCs w:val="26"/>
              </w:rPr>
            </w:pPr>
            <w:r w:rsidRPr="0044492C">
              <w:rPr>
                <w:sz w:val="26"/>
                <w:szCs w:val="26"/>
                <w:lang w:val="vi-VN" w:eastAsia="vi-VN" w:bidi="vi-VN"/>
              </w:rPr>
              <w:t>- Quyết định số 1215/QĐ-</w:t>
            </w:r>
            <w:r w:rsidRPr="0044492C">
              <w:rPr>
                <w:sz w:val="26"/>
                <w:szCs w:val="26"/>
                <w:lang w:val="vi-VN" w:eastAsia="vi-VN" w:bidi="vi-VN"/>
              </w:rPr>
              <w:lastRenderedPageBreak/>
              <w:t>UBND ngày 28/12/2018 của UBND tỉnh Quảng Ngãi ban hành Quy chế phối hợp triển khai thực hiện liên thông các thủ tục hành chính: Đăng ký khai tử, xóa đăng ký thường trú, hưởng chế độ tử tuất/hỗ trợ chi phí mai táng/hưởng mai táng phí trên địa bàn tỉnh Quảng Ngãi.</w:t>
            </w:r>
          </w:p>
        </w:tc>
      </w:tr>
      <w:tr w:rsidR="00DD4A51" w:rsidRPr="0044492C" w14:paraId="569AD1F0" w14:textId="77777777" w:rsidTr="008B7692">
        <w:tc>
          <w:tcPr>
            <w:tcW w:w="563" w:type="dxa"/>
            <w:vAlign w:val="center"/>
          </w:tcPr>
          <w:p w14:paraId="2C32E67E" w14:textId="77777777" w:rsidR="0021059B" w:rsidRPr="0044492C" w:rsidRDefault="0021059B" w:rsidP="0016262C">
            <w:pPr>
              <w:pStyle w:val="Khc0"/>
              <w:shd w:val="clear" w:color="auto" w:fill="auto"/>
              <w:jc w:val="center"/>
              <w:rPr>
                <w:sz w:val="26"/>
                <w:szCs w:val="26"/>
              </w:rPr>
            </w:pPr>
            <w:r w:rsidRPr="0044492C">
              <w:rPr>
                <w:sz w:val="26"/>
                <w:szCs w:val="26"/>
                <w:lang w:bidi="en-US"/>
              </w:rPr>
              <w:lastRenderedPageBreak/>
              <w:t>2</w:t>
            </w:r>
          </w:p>
        </w:tc>
        <w:tc>
          <w:tcPr>
            <w:tcW w:w="1733" w:type="dxa"/>
            <w:vAlign w:val="center"/>
          </w:tcPr>
          <w:p w14:paraId="37C14185" w14:textId="77777777" w:rsidR="0021059B" w:rsidRPr="0044492C" w:rsidRDefault="0021059B" w:rsidP="00B10D43">
            <w:pPr>
              <w:pStyle w:val="Khc0"/>
              <w:shd w:val="clear" w:color="auto" w:fill="auto"/>
              <w:jc w:val="both"/>
              <w:rPr>
                <w:sz w:val="26"/>
                <w:szCs w:val="26"/>
              </w:rPr>
            </w:pPr>
            <w:r w:rsidRPr="0044492C">
              <w:rPr>
                <w:sz w:val="26"/>
                <w:szCs w:val="26"/>
                <w:lang w:val="vi-VN" w:eastAsia="vi-VN" w:bidi="vi-VN"/>
              </w:rPr>
              <w:t>Liên thông đăng ký khai tử, xóa đăng ký thường trú, hưởng mai táng phí đối với đối tượng người có công với cách mạng từ trần</w:t>
            </w:r>
          </w:p>
        </w:tc>
        <w:tc>
          <w:tcPr>
            <w:tcW w:w="1267" w:type="dxa"/>
            <w:vAlign w:val="center"/>
          </w:tcPr>
          <w:p w14:paraId="0BFB6BAD" w14:textId="77777777" w:rsidR="0021059B" w:rsidRPr="0044492C" w:rsidRDefault="0021059B" w:rsidP="006D06D6">
            <w:pPr>
              <w:pStyle w:val="Khc0"/>
              <w:shd w:val="clear" w:color="auto" w:fill="auto"/>
              <w:jc w:val="center"/>
              <w:rPr>
                <w:sz w:val="26"/>
                <w:szCs w:val="26"/>
              </w:rPr>
            </w:pPr>
            <w:r w:rsidRPr="0044492C">
              <w:rPr>
                <w:sz w:val="26"/>
                <w:szCs w:val="26"/>
                <w:lang w:val="vi-VN" w:eastAsia="vi-VN" w:bidi="vi-VN"/>
              </w:rPr>
              <w:t>Không quá 33 ngày, trong đó:</w:t>
            </w:r>
          </w:p>
          <w:p w14:paraId="475E95F4" w14:textId="77777777" w:rsidR="0021059B" w:rsidRPr="0044492C" w:rsidRDefault="0021059B" w:rsidP="006D06D6">
            <w:pPr>
              <w:pStyle w:val="Khc0"/>
              <w:shd w:val="clear" w:color="auto" w:fill="auto"/>
              <w:jc w:val="center"/>
              <w:rPr>
                <w:sz w:val="26"/>
                <w:szCs w:val="26"/>
              </w:rPr>
            </w:pPr>
            <w:r w:rsidRPr="0044492C">
              <w:rPr>
                <w:sz w:val="26"/>
                <w:szCs w:val="26"/>
                <w:lang w:val="vi-VN" w:eastAsia="vi-VN" w:bidi="vi-VN"/>
              </w:rPr>
              <w:t>- UBND cấp xã không quá 06 ngày;</w:t>
            </w:r>
          </w:p>
          <w:p w14:paraId="12AB7DC5" w14:textId="77777777" w:rsidR="0021059B" w:rsidRPr="0044492C" w:rsidRDefault="0021059B" w:rsidP="006D06D6">
            <w:pPr>
              <w:pStyle w:val="Khc0"/>
              <w:shd w:val="clear" w:color="auto" w:fill="auto"/>
              <w:jc w:val="center"/>
              <w:rPr>
                <w:sz w:val="26"/>
                <w:szCs w:val="26"/>
              </w:rPr>
            </w:pPr>
            <w:r w:rsidRPr="0044492C">
              <w:rPr>
                <w:sz w:val="26"/>
                <w:szCs w:val="26"/>
                <w:lang w:val="vi-VN" w:eastAsia="vi-VN" w:bidi="vi-VN"/>
              </w:rPr>
              <w:t>- Phòng Lao động - Thương binh và Xã hội không quá 14 ngày;</w:t>
            </w:r>
          </w:p>
          <w:p w14:paraId="5804B705" w14:textId="77777777" w:rsidR="0021059B" w:rsidRPr="0044492C" w:rsidRDefault="0021059B" w:rsidP="006D06D6">
            <w:pPr>
              <w:pStyle w:val="Khc0"/>
              <w:shd w:val="clear" w:color="auto" w:fill="auto"/>
              <w:jc w:val="center"/>
              <w:rPr>
                <w:sz w:val="26"/>
                <w:szCs w:val="26"/>
              </w:rPr>
            </w:pPr>
            <w:r w:rsidRPr="0044492C">
              <w:rPr>
                <w:sz w:val="26"/>
                <w:szCs w:val="26"/>
                <w:lang w:val="vi-VN" w:eastAsia="vi-VN" w:bidi="vi-VN"/>
              </w:rPr>
              <w:t>- Sở Lao động - Thương binh và Xã hội không quá 13 ngày.</w:t>
            </w:r>
          </w:p>
        </w:tc>
        <w:tc>
          <w:tcPr>
            <w:tcW w:w="1279" w:type="dxa"/>
            <w:vAlign w:val="center"/>
          </w:tcPr>
          <w:p w14:paraId="47EE2D75" w14:textId="77777777" w:rsidR="0021059B" w:rsidRPr="0044492C" w:rsidRDefault="0021059B" w:rsidP="006D06D6">
            <w:pPr>
              <w:pStyle w:val="Khc0"/>
              <w:shd w:val="clear" w:color="auto" w:fill="auto"/>
              <w:jc w:val="center"/>
              <w:rPr>
                <w:sz w:val="26"/>
                <w:szCs w:val="26"/>
              </w:rPr>
            </w:pPr>
            <w:r w:rsidRPr="0044492C">
              <w:rPr>
                <w:sz w:val="26"/>
                <w:szCs w:val="26"/>
                <w:lang w:val="vi-VN" w:eastAsia="vi-VN" w:bidi="vi-VN"/>
              </w:rPr>
              <w:t>Bộ phận Một cửa của UBND cấp xã</w:t>
            </w:r>
          </w:p>
        </w:tc>
        <w:tc>
          <w:tcPr>
            <w:tcW w:w="1569" w:type="dxa"/>
            <w:vAlign w:val="center"/>
          </w:tcPr>
          <w:p w14:paraId="1752B7E6" w14:textId="77777777" w:rsidR="0021059B" w:rsidRPr="0044492C" w:rsidRDefault="0021059B" w:rsidP="006D06D6">
            <w:pPr>
              <w:pStyle w:val="Khc0"/>
              <w:shd w:val="clear" w:color="auto" w:fill="auto"/>
              <w:jc w:val="center"/>
              <w:rPr>
                <w:sz w:val="26"/>
                <w:szCs w:val="26"/>
              </w:rPr>
            </w:pPr>
            <w:r w:rsidRPr="0044492C">
              <w:rPr>
                <w:sz w:val="26"/>
                <w:szCs w:val="26"/>
                <w:lang w:val="vi-VN" w:eastAsia="vi-VN" w:bidi="vi-VN"/>
              </w:rPr>
              <w:t>Nộp hồ sơ theo một trong các phương thức sau đây:</w:t>
            </w:r>
          </w:p>
          <w:p w14:paraId="5B65B697" w14:textId="77777777" w:rsidR="0021059B" w:rsidRPr="0044492C" w:rsidRDefault="0021059B" w:rsidP="006D06D6">
            <w:pPr>
              <w:pStyle w:val="Khc0"/>
              <w:shd w:val="clear" w:color="auto" w:fill="auto"/>
              <w:jc w:val="center"/>
              <w:rPr>
                <w:sz w:val="26"/>
                <w:szCs w:val="26"/>
              </w:rPr>
            </w:pPr>
            <w:r w:rsidRPr="0044492C">
              <w:rPr>
                <w:sz w:val="26"/>
                <w:szCs w:val="26"/>
                <w:lang w:val="vi-VN" w:eastAsia="vi-VN" w:bidi="vi-VN"/>
              </w:rPr>
              <w:t>- Nộp trực tiếp;</w:t>
            </w:r>
          </w:p>
          <w:p w14:paraId="681A95FF" w14:textId="77777777" w:rsidR="0021059B" w:rsidRPr="0044492C" w:rsidRDefault="0021059B" w:rsidP="006D06D6">
            <w:pPr>
              <w:pStyle w:val="Khc0"/>
              <w:shd w:val="clear" w:color="auto" w:fill="auto"/>
              <w:jc w:val="center"/>
              <w:rPr>
                <w:sz w:val="26"/>
                <w:szCs w:val="26"/>
              </w:rPr>
            </w:pPr>
            <w:r w:rsidRPr="0044492C">
              <w:rPr>
                <w:sz w:val="26"/>
                <w:szCs w:val="26"/>
                <w:lang w:val="vi-VN" w:eastAsia="vi-VN" w:bidi="vi-VN"/>
              </w:rPr>
              <w:t>- Qua đường bưu điện.</w:t>
            </w:r>
          </w:p>
        </w:tc>
        <w:tc>
          <w:tcPr>
            <w:tcW w:w="1506" w:type="dxa"/>
            <w:vAlign w:val="center"/>
          </w:tcPr>
          <w:p w14:paraId="5EF93AFD" w14:textId="77777777" w:rsidR="0021059B" w:rsidRPr="0044492C" w:rsidRDefault="0021059B" w:rsidP="006D06D6">
            <w:pPr>
              <w:pStyle w:val="Khc0"/>
              <w:shd w:val="clear" w:color="auto" w:fill="auto"/>
              <w:jc w:val="center"/>
              <w:rPr>
                <w:sz w:val="26"/>
                <w:szCs w:val="26"/>
              </w:rPr>
            </w:pPr>
            <w:r w:rsidRPr="0044492C">
              <w:rPr>
                <w:sz w:val="26"/>
                <w:szCs w:val="26"/>
                <w:lang w:val="vi-VN" w:eastAsia="vi-VN" w:bidi="vi-VN"/>
              </w:rPr>
              <w:t>8.000 đồng/trường hợp (đối với trường hợp đăng ký khai tử không đúng hạn)</w:t>
            </w:r>
          </w:p>
        </w:tc>
        <w:tc>
          <w:tcPr>
            <w:tcW w:w="3106" w:type="dxa"/>
            <w:vAlign w:val="center"/>
          </w:tcPr>
          <w:p w14:paraId="1A58F692" w14:textId="77777777" w:rsidR="0021059B" w:rsidRPr="0044492C" w:rsidRDefault="0016262C" w:rsidP="006D06D6">
            <w:pPr>
              <w:pStyle w:val="Khc0"/>
              <w:jc w:val="both"/>
              <w:rPr>
                <w:sz w:val="26"/>
                <w:szCs w:val="26"/>
              </w:rPr>
            </w:pPr>
            <w:r w:rsidRPr="0044492C">
              <w:rPr>
                <w:sz w:val="26"/>
                <w:szCs w:val="26"/>
                <w:lang w:eastAsia="vi-VN" w:bidi="vi-VN"/>
              </w:rPr>
              <w:t xml:space="preserve">- </w:t>
            </w:r>
            <w:r w:rsidR="0021059B" w:rsidRPr="0044492C">
              <w:rPr>
                <w:sz w:val="26"/>
                <w:szCs w:val="26"/>
                <w:lang w:val="vi-VN" w:eastAsia="vi-VN" w:bidi="vi-VN"/>
              </w:rPr>
              <w:t>Luật Hộ tịch ngày</w:t>
            </w:r>
            <w:r w:rsidRPr="0044492C">
              <w:rPr>
                <w:sz w:val="26"/>
                <w:szCs w:val="26"/>
                <w:lang w:eastAsia="vi-VN" w:bidi="vi-VN"/>
              </w:rPr>
              <w:t xml:space="preserve"> </w:t>
            </w:r>
            <w:r w:rsidR="0021059B" w:rsidRPr="0044492C">
              <w:rPr>
                <w:sz w:val="26"/>
                <w:szCs w:val="26"/>
                <w:lang w:val="vi-VN" w:eastAsia="vi-VN" w:bidi="vi-VN"/>
              </w:rPr>
              <w:t>20/11/2014;</w:t>
            </w:r>
          </w:p>
          <w:p w14:paraId="61F7FFC6" w14:textId="77777777" w:rsidR="0021059B" w:rsidRPr="0044492C" w:rsidRDefault="0016262C" w:rsidP="006D06D6">
            <w:pPr>
              <w:pStyle w:val="Khc0"/>
              <w:jc w:val="both"/>
              <w:rPr>
                <w:sz w:val="26"/>
                <w:szCs w:val="26"/>
              </w:rPr>
            </w:pPr>
            <w:r w:rsidRPr="0044492C">
              <w:rPr>
                <w:sz w:val="26"/>
                <w:szCs w:val="26"/>
                <w:lang w:eastAsia="vi-VN" w:bidi="vi-VN"/>
              </w:rPr>
              <w:t xml:space="preserve">- </w:t>
            </w:r>
            <w:r w:rsidR="0021059B" w:rsidRPr="0044492C">
              <w:rPr>
                <w:sz w:val="26"/>
                <w:szCs w:val="26"/>
                <w:lang w:val="vi-VN" w:eastAsia="vi-VN" w:bidi="vi-VN"/>
              </w:rPr>
              <w:t>Quyết định số 1380/QĐ- TTg;</w:t>
            </w:r>
          </w:p>
          <w:p w14:paraId="021C4CBD" w14:textId="77777777" w:rsidR="0021059B" w:rsidRPr="0044492C" w:rsidRDefault="0021059B" w:rsidP="006D06D6">
            <w:pPr>
              <w:pStyle w:val="Khc0"/>
              <w:jc w:val="both"/>
              <w:rPr>
                <w:sz w:val="26"/>
                <w:szCs w:val="26"/>
              </w:rPr>
            </w:pPr>
            <w:r w:rsidRPr="0044492C">
              <w:rPr>
                <w:sz w:val="26"/>
                <w:szCs w:val="26"/>
                <w:lang w:val="vi-VN" w:eastAsia="vi-VN" w:bidi="vi-VN"/>
              </w:rPr>
              <w:t>- Thông tư số 15/2015/TT-BTP;</w:t>
            </w:r>
          </w:p>
          <w:p w14:paraId="12B8A12A" w14:textId="77777777" w:rsidR="0021059B" w:rsidRPr="0044492C" w:rsidRDefault="0016262C" w:rsidP="006D06D6">
            <w:pPr>
              <w:pStyle w:val="Khc0"/>
              <w:jc w:val="both"/>
              <w:rPr>
                <w:sz w:val="26"/>
                <w:szCs w:val="26"/>
              </w:rPr>
            </w:pPr>
            <w:r w:rsidRPr="0044492C">
              <w:rPr>
                <w:sz w:val="26"/>
                <w:szCs w:val="26"/>
                <w:lang w:val="vi-VN" w:eastAsia="vi-VN" w:bidi="vi-VN"/>
              </w:rPr>
              <w:t>-</w:t>
            </w:r>
            <w:r w:rsidRPr="0044492C">
              <w:rPr>
                <w:sz w:val="26"/>
                <w:szCs w:val="26"/>
                <w:lang w:eastAsia="vi-VN" w:bidi="vi-VN"/>
              </w:rPr>
              <w:t xml:space="preserve"> </w:t>
            </w:r>
            <w:r w:rsidR="0021059B" w:rsidRPr="0044492C">
              <w:rPr>
                <w:sz w:val="26"/>
                <w:szCs w:val="26"/>
                <w:lang w:val="vi-VN" w:eastAsia="vi-VN" w:bidi="vi-VN"/>
              </w:rPr>
              <w:t>Thông</w:t>
            </w:r>
            <w:r w:rsidR="0021059B" w:rsidRPr="0044492C">
              <w:rPr>
                <w:sz w:val="26"/>
                <w:szCs w:val="26"/>
                <w:lang w:val="vi-VN" w:eastAsia="vi-VN" w:bidi="vi-VN"/>
              </w:rPr>
              <w:tab/>
              <w:t>tư</w:t>
            </w:r>
            <w:r w:rsidR="0021059B" w:rsidRPr="0044492C">
              <w:rPr>
                <w:sz w:val="26"/>
                <w:szCs w:val="26"/>
                <w:lang w:val="vi-VN" w:eastAsia="vi-VN" w:bidi="vi-VN"/>
              </w:rPr>
              <w:tab/>
              <w:t>số</w:t>
            </w:r>
          </w:p>
          <w:p w14:paraId="500B8C12" w14:textId="77777777" w:rsidR="0021059B" w:rsidRPr="0044492C" w:rsidRDefault="0021059B" w:rsidP="006D06D6">
            <w:pPr>
              <w:pStyle w:val="Khc0"/>
              <w:jc w:val="both"/>
              <w:rPr>
                <w:sz w:val="26"/>
                <w:szCs w:val="26"/>
              </w:rPr>
            </w:pPr>
            <w:r w:rsidRPr="0044492C">
              <w:rPr>
                <w:sz w:val="26"/>
                <w:szCs w:val="26"/>
                <w:lang w:val="vi-VN" w:eastAsia="vi-VN" w:bidi="vi-VN"/>
              </w:rPr>
              <w:t>36/2014/TT-BCA;</w:t>
            </w:r>
          </w:p>
          <w:p w14:paraId="660967C7" w14:textId="77777777" w:rsidR="0021059B" w:rsidRPr="0044492C" w:rsidRDefault="0021059B" w:rsidP="006D06D6">
            <w:pPr>
              <w:pStyle w:val="Khc0"/>
              <w:jc w:val="both"/>
              <w:rPr>
                <w:sz w:val="26"/>
                <w:szCs w:val="26"/>
              </w:rPr>
            </w:pPr>
            <w:r w:rsidRPr="0044492C">
              <w:rPr>
                <w:sz w:val="26"/>
                <w:szCs w:val="26"/>
                <w:lang w:val="vi-VN" w:eastAsia="vi-VN" w:bidi="vi-VN"/>
              </w:rPr>
              <w:t>-</w:t>
            </w:r>
            <w:r w:rsidRPr="0044492C">
              <w:rPr>
                <w:sz w:val="26"/>
                <w:szCs w:val="26"/>
                <w:lang w:val="vi-VN" w:eastAsia="vi-VN" w:bidi="vi-VN"/>
              </w:rPr>
              <w:tab/>
              <w:t>Thông</w:t>
            </w:r>
            <w:r w:rsidRPr="0044492C">
              <w:rPr>
                <w:sz w:val="26"/>
                <w:szCs w:val="26"/>
                <w:lang w:val="vi-VN" w:eastAsia="vi-VN" w:bidi="vi-VN"/>
              </w:rPr>
              <w:tab/>
              <w:t>tư</w:t>
            </w:r>
            <w:r w:rsidRPr="0044492C">
              <w:rPr>
                <w:sz w:val="26"/>
                <w:szCs w:val="26"/>
                <w:lang w:val="vi-VN" w:eastAsia="vi-VN" w:bidi="vi-VN"/>
              </w:rPr>
              <w:tab/>
              <w:t>số</w:t>
            </w:r>
          </w:p>
          <w:p w14:paraId="11DF23F3" w14:textId="77777777" w:rsidR="0021059B" w:rsidRPr="0044492C" w:rsidRDefault="0021059B" w:rsidP="006D06D6">
            <w:pPr>
              <w:pStyle w:val="Khc0"/>
              <w:jc w:val="both"/>
              <w:rPr>
                <w:sz w:val="26"/>
                <w:szCs w:val="26"/>
              </w:rPr>
            </w:pPr>
            <w:r w:rsidRPr="0044492C">
              <w:rPr>
                <w:sz w:val="26"/>
                <w:szCs w:val="26"/>
                <w:lang w:val="vi-VN" w:eastAsia="vi-VN" w:bidi="vi-VN"/>
              </w:rPr>
              <w:t>05/2013/TT-BLĐTBXH ngày 15/5/2013 của Bộ trưởng Bộ Lao động - Thương binh và Xã hội hướng dẫn về thủ tục lập</w:t>
            </w:r>
            <w:r w:rsidRPr="0044492C">
              <w:rPr>
                <w:sz w:val="26"/>
                <w:szCs w:val="26"/>
                <w:lang w:eastAsia="vi-VN" w:bidi="vi-VN"/>
              </w:rPr>
              <w:t xml:space="preserve"> </w:t>
            </w:r>
            <w:r w:rsidRPr="0044492C">
              <w:rPr>
                <w:sz w:val="26"/>
                <w:szCs w:val="26"/>
                <w:lang w:val="vi-VN" w:eastAsia="vi-VN" w:bidi="vi-VN"/>
              </w:rPr>
              <w:t>hồ sơ, quản lý hồ sơ, thực hiện chế độ ưu đãi người có công với cách mạng và thân nhân;</w:t>
            </w:r>
          </w:p>
          <w:p w14:paraId="3872CEE9" w14:textId="77777777" w:rsidR="0021059B" w:rsidRPr="0044492C" w:rsidRDefault="0021059B" w:rsidP="006D06D6">
            <w:pPr>
              <w:pStyle w:val="Khc0"/>
              <w:jc w:val="both"/>
              <w:rPr>
                <w:sz w:val="26"/>
                <w:szCs w:val="26"/>
              </w:rPr>
            </w:pPr>
            <w:r w:rsidRPr="0044492C">
              <w:rPr>
                <w:sz w:val="26"/>
                <w:szCs w:val="26"/>
                <w:lang w:val="vi-VN" w:eastAsia="vi-VN" w:bidi="vi-VN"/>
              </w:rPr>
              <w:t>- Quyết định số 24/2017/QĐ-UBND;</w:t>
            </w:r>
          </w:p>
          <w:p w14:paraId="27788BE0" w14:textId="77777777" w:rsidR="0021059B" w:rsidRPr="0044492C" w:rsidRDefault="0021059B" w:rsidP="006D06D6">
            <w:pPr>
              <w:pStyle w:val="Khc0"/>
              <w:jc w:val="both"/>
              <w:rPr>
                <w:sz w:val="26"/>
                <w:szCs w:val="26"/>
              </w:rPr>
            </w:pPr>
            <w:r w:rsidRPr="0044492C">
              <w:rPr>
                <w:sz w:val="26"/>
                <w:szCs w:val="26"/>
                <w:lang w:val="vi-VN" w:eastAsia="vi-VN" w:bidi="vi-VN"/>
              </w:rPr>
              <w:t xml:space="preserve">- Quyết định số 1215/QĐ- </w:t>
            </w:r>
            <w:r w:rsidRPr="0044492C">
              <w:rPr>
                <w:smallCaps/>
                <w:sz w:val="26"/>
                <w:szCs w:val="26"/>
                <w:lang w:val="vi-VN" w:eastAsia="vi-VN" w:bidi="vi-VN"/>
              </w:rPr>
              <w:t>uBNd.</w:t>
            </w:r>
          </w:p>
        </w:tc>
      </w:tr>
      <w:tr w:rsidR="00DD4A51" w:rsidRPr="0044492C" w14:paraId="785DC169" w14:textId="77777777" w:rsidTr="008B7692">
        <w:tc>
          <w:tcPr>
            <w:tcW w:w="563" w:type="dxa"/>
            <w:vAlign w:val="center"/>
          </w:tcPr>
          <w:p w14:paraId="0C74BB8F" w14:textId="77777777" w:rsidR="009C70BE" w:rsidRPr="0044492C" w:rsidRDefault="009C70BE" w:rsidP="0016262C">
            <w:pPr>
              <w:pStyle w:val="Khc0"/>
              <w:shd w:val="clear" w:color="auto" w:fill="auto"/>
              <w:jc w:val="center"/>
              <w:rPr>
                <w:sz w:val="26"/>
                <w:szCs w:val="26"/>
              </w:rPr>
            </w:pPr>
            <w:r w:rsidRPr="0044492C">
              <w:rPr>
                <w:sz w:val="26"/>
                <w:szCs w:val="26"/>
                <w:lang w:bidi="en-US"/>
              </w:rPr>
              <w:t>3</w:t>
            </w:r>
          </w:p>
        </w:tc>
        <w:tc>
          <w:tcPr>
            <w:tcW w:w="1733" w:type="dxa"/>
            <w:vAlign w:val="center"/>
          </w:tcPr>
          <w:p w14:paraId="754C087B" w14:textId="77777777" w:rsidR="009C70BE" w:rsidRPr="0044492C" w:rsidRDefault="009C70BE" w:rsidP="0044492C">
            <w:pPr>
              <w:pStyle w:val="Khc0"/>
              <w:shd w:val="clear" w:color="auto" w:fill="auto"/>
              <w:jc w:val="both"/>
              <w:rPr>
                <w:sz w:val="26"/>
                <w:szCs w:val="26"/>
              </w:rPr>
            </w:pPr>
            <w:r w:rsidRPr="0044492C">
              <w:rPr>
                <w:sz w:val="26"/>
                <w:szCs w:val="26"/>
                <w:lang w:val="vi-VN" w:eastAsia="vi-VN" w:bidi="vi-VN"/>
              </w:rPr>
              <w:t>Liên thông đăng ký khai tử, xóa đăng ký thường trú, hỗ trợ chi phí mai táng cho đối tượng bảo trợ xã hội (được trợ giúp xã hội thường xuyên</w:t>
            </w:r>
            <w:r w:rsidR="0044492C">
              <w:rPr>
                <w:sz w:val="26"/>
                <w:szCs w:val="26"/>
                <w:lang w:eastAsia="vi-VN" w:bidi="vi-VN"/>
              </w:rPr>
              <w:t xml:space="preserve"> </w:t>
            </w:r>
            <w:r w:rsidRPr="0044492C">
              <w:rPr>
                <w:sz w:val="26"/>
                <w:szCs w:val="26"/>
                <w:lang w:val="vi-VN" w:eastAsia="vi-VN" w:bidi="vi-VN"/>
              </w:rPr>
              <w:t>tại cộng đồng)</w:t>
            </w:r>
          </w:p>
        </w:tc>
        <w:tc>
          <w:tcPr>
            <w:tcW w:w="1267" w:type="dxa"/>
            <w:vAlign w:val="bottom"/>
          </w:tcPr>
          <w:p w14:paraId="00EE44FB" w14:textId="77777777" w:rsidR="009C70BE" w:rsidRPr="0044492C" w:rsidRDefault="009C70BE" w:rsidP="0016262C">
            <w:pPr>
              <w:pStyle w:val="Khc0"/>
              <w:shd w:val="clear" w:color="auto" w:fill="auto"/>
              <w:jc w:val="center"/>
              <w:rPr>
                <w:sz w:val="26"/>
                <w:szCs w:val="26"/>
              </w:rPr>
            </w:pPr>
            <w:r w:rsidRPr="0044492C">
              <w:rPr>
                <w:sz w:val="26"/>
                <w:szCs w:val="26"/>
                <w:lang w:val="vi-VN" w:eastAsia="vi-VN" w:bidi="vi-VN"/>
              </w:rPr>
              <w:t>Không quá 12 ngày, trong đó:</w:t>
            </w:r>
          </w:p>
          <w:p w14:paraId="4FD9130C" w14:textId="77777777" w:rsidR="009C70BE" w:rsidRPr="0044492C" w:rsidRDefault="009C70BE" w:rsidP="0016262C">
            <w:pPr>
              <w:pStyle w:val="Khc0"/>
              <w:shd w:val="clear" w:color="auto" w:fill="auto"/>
              <w:jc w:val="center"/>
              <w:rPr>
                <w:sz w:val="26"/>
                <w:szCs w:val="26"/>
              </w:rPr>
            </w:pPr>
            <w:r w:rsidRPr="0044492C">
              <w:rPr>
                <w:sz w:val="26"/>
                <w:szCs w:val="26"/>
                <w:lang w:val="vi-VN" w:eastAsia="vi-VN" w:bidi="vi-VN"/>
              </w:rPr>
              <w:t>- UBND cấp xã không quá 03 ngày;</w:t>
            </w:r>
          </w:p>
          <w:p w14:paraId="55BC803C" w14:textId="77777777" w:rsidR="009C70BE" w:rsidRPr="0044492C" w:rsidRDefault="009C70BE" w:rsidP="0016262C">
            <w:pPr>
              <w:pStyle w:val="Khc0"/>
              <w:shd w:val="clear" w:color="auto" w:fill="auto"/>
              <w:jc w:val="center"/>
              <w:rPr>
                <w:sz w:val="26"/>
                <w:szCs w:val="26"/>
              </w:rPr>
            </w:pPr>
            <w:r w:rsidRPr="0044492C">
              <w:rPr>
                <w:sz w:val="26"/>
                <w:szCs w:val="26"/>
                <w:lang w:val="vi-VN" w:eastAsia="vi-VN" w:bidi="vi-VN"/>
              </w:rPr>
              <w:t xml:space="preserve">- Phòng Lao động - Thương binh và Xã hội không quá 06 </w:t>
            </w:r>
            <w:r w:rsidRPr="0044492C">
              <w:rPr>
                <w:sz w:val="26"/>
                <w:szCs w:val="26"/>
                <w:lang w:val="vi-VN" w:eastAsia="vi-VN" w:bidi="vi-VN"/>
              </w:rPr>
              <w:lastRenderedPageBreak/>
              <w:t>ngày;</w:t>
            </w:r>
          </w:p>
          <w:p w14:paraId="3B90710A" w14:textId="77777777" w:rsidR="009C70BE" w:rsidRPr="0044492C" w:rsidRDefault="009C70BE" w:rsidP="0016262C">
            <w:pPr>
              <w:pStyle w:val="Khc0"/>
              <w:shd w:val="clear" w:color="auto" w:fill="auto"/>
              <w:jc w:val="center"/>
              <w:rPr>
                <w:sz w:val="26"/>
                <w:szCs w:val="26"/>
              </w:rPr>
            </w:pPr>
            <w:r w:rsidRPr="0044492C">
              <w:rPr>
                <w:sz w:val="26"/>
                <w:szCs w:val="26"/>
                <w:lang w:val="vi-VN" w:eastAsia="vi-VN" w:bidi="vi-VN"/>
              </w:rPr>
              <w:t>- UBND cấp huyện không quá 03 ngày.</w:t>
            </w:r>
          </w:p>
        </w:tc>
        <w:tc>
          <w:tcPr>
            <w:tcW w:w="1279" w:type="dxa"/>
            <w:vAlign w:val="center"/>
          </w:tcPr>
          <w:p w14:paraId="2F4D4E0C" w14:textId="77777777" w:rsidR="009C70BE" w:rsidRPr="0044492C" w:rsidRDefault="009C70BE" w:rsidP="0016262C">
            <w:pPr>
              <w:pStyle w:val="Khc0"/>
              <w:shd w:val="clear" w:color="auto" w:fill="auto"/>
              <w:jc w:val="center"/>
              <w:rPr>
                <w:sz w:val="26"/>
                <w:szCs w:val="26"/>
              </w:rPr>
            </w:pPr>
            <w:r w:rsidRPr="0044492C">
              <w:rPr>
                <w:sz w:val="26"/>
                <w:szCs w:val="26"/>
                <w:lang w:val="vi-VN" w:eastAsia="vi-VN" w:bidi="vi-VN"/>
              </w:rPr>
              <w:lastRenderedPageBreak/>
              <w:t>Bộ phận Một cửa của UBND cấp xã</w:t>
            </w:r>
          </w:p>
        </w:tc>
        <w:tc>
          <w:tcPr>
            <w:tcW w:w="1569" w:type="dxa"/>
            <w:vAlign w:val="center"/>
          </w:tcPr>
          <w:p w14:paraId="43B7EBCA" w14:textId="77777777" w:rsidR="009C70BE" w:rsidRPr="0044492C" w:rsidRDefault="009C70BE" w:rsidP="0016262C">
            <w:pPr>
              <w:pStyle w:val="Khc0"/>
              <w:shd w:val="clear" w:color="auto" w:fill="auto"/>
              <w:jc w:val="center"/>
              <w:rPr>
                <w:sz w:val="26"/>
                <w:szCs w:val="26"/>
              </w:rPr>
            </w:pPr>
            <w:r w:rsidRPr="0044492C">
              <w:rPr>
                <w:sz w:val="26"/>
                <w:szCs w:val="26"/>
                <w:lang w:val="vi-VN" w:eastAsia="vi-VN" w:bidi="vi-VN"/>
              </w:rPr>
              <w:t>Nộp hồ sơ theo một trong các phương thức sau đây:</w:t>
            </w:r>
          </w:p>
          <w:p w14:paraId="01DD7E87" w14:textId="77777777" w:rsidR="009C70BE" w:rsidRPr="0044492C" w:rsidRDefault="009C70BE" w:rsidP="0016262C">
            <w:pPr>
              <w:pStyle w:val="Khc0"/>
              <w:shd w:val="clear" w:color="auto" w:fill="auto"/>
              <w:jc w:val="center"/>
              <w:rPr>
                <w:sz w:val="26"/>
                <w:szCs w:val="26"/>
              </w:rPr>
            </w:pPr>
            <w:r w:rsidRPr="0044492C">
              <w:rPr>
                <w:sz w:val="26"/>
                <w:szCs w:val="26"/>
                <w:lang w:val="vi-VN" w:eastAsia="vi-VN" w:bidi="vi-VN"/>
              </w:rPr>
              <w:t>- Nộp trực tiếp;</w:t>
            </w:r>
          </w:p>
          <w:p w14:paraId="294BA1DD" w14:textId="77777777" w:rsidR="009C70BE" w:rsidRPr="0044492C" w:rsidRDefault="009C70BE" w:rsidP="0016262C">
            <w:pPr>
              <w:pStyle w:val="Khc0"/>
              <w:shd w:val="clear" w:color="auto" w:fill="auto"/>
              <w:jc w:val="center"/>
              <w:rPr>
                <w:sz w:val="26"/>
                <w:szCs w:val="26"/>
              </w:rPr>
            </w:pPr>
            <w:r w:rsidRPr="0044492C">
              <w:rPr>
                <w:sz w:val="26"/>
                <w:szCs w:val="26"/>
                <w:lang w:val="vi-VN" w:eastAsia="vi-VN" w:bidi="vi-VN"/>
              </w:rPr>
              <w:t>- Qua đường bưu điện.</w:t>
            </w:r>
          </w:p>
        </w:tc>
        <w:tc>
          <w:tcPr>
            <w:tcW w:w="1506" w:type="dxa"/>
            <w:vAlign w:val="center"/>
          </w:tcPr>
          <w:p w14:paraId="558D6431" w14:textId="77777777" w:rsidR="009C70BE" w:rsidRPr="0044492C" w:rsidRDefault="009C70BE" w:rsidP="0016262C">
            <w:pPr>
              <w:pStyle w:val="Khc0"/>
              <w:shd w:val="clear" w:color="auto" w:fill="auto"/>
              <w:jc w:val="center"/>
              <w:rPr>
                <w:sz w:val="26"/>
                <w:szCs w:val="26"/>
              </w:rPr>
            </w:pPr>
            <w:r w:rsidRPr="0044492C">
              <w:rPr>
                <w:sz w:val="26"/>
                <w:szCs w:val="26"/>
                <w:lang w:val="vi-VN" w:eastAsia="vi-VN" w:bidi="vi-VN"/>
              </w:rPr>
              <w:t>8.000 đồng/trường hợp (đối với trường hợp đăng ký khai tử không đúng hạn)</w:t>
            </w:r>
          </w:p>
        </w:tc>
        <w:tc>
          <w:tcPr>
            <w:tcW w:w="3106" w:type="dxa"/>
            <w:vAlign w:val="center"/>
          </w:tcPr>
          <w:p w14:paraId="2C499287" w14:textId="77777777" w:rsidR="009C70BE" w:rsidRPr="0044492C" w:rsidRDefault="0016262C" w:rsidP="0016262C">
            <w:pPr>
              <w:pStyle w:val="Khc0"/>
              <w:jc w:val="both"/>
              <w:rPr>
                <w:sz w:val="26"/>
                <w:szCs w:val="26"/>
              </w:rPr>
            </w:pPr>
            <w:r w:rsidRPr="0044492C">
              <w:rPr>
                <w:sz w:val="26"/>
                <w:szCs w:val="26"/>
                <w:lang w:eastAsia="vi-VN" w:bidi="vi-VN"/>
              </w:rPr>
              <w:t xml:space="preserve">- </w:t>
            </w:r>
            <w:r w:rsidR="009C70BE" w:rsidRPr="0044492C">
              <w:rPr>
                <w:sz w:val="26"/>
                <w:szCs w:val="26"/>
                <w:lang w:val="vi-VN" w:eastAsia="vi-VN" w:bidi="vi-VN"/>
              </w:rPr>
              <w:t>Luật Hộ tịch ngày 20/11/2014;</w:t>
            </w:r>
          </w:p>
          <w:p w14:paraId="1D872002" w14:textId="77777777" w:rsidR="009C70BE" w:rsidRPr="0044492C" w:rsidRDefault="0016262C" w:rsidP="0016262C">
            <w:pPr>
              <w:pStyle w:val="Khc0"/>
              <w:jc w:val="both"/>
              <w:rPr>
                <w:sz w:val="26"/>
                <w:szCs w:val="26"/>
              </w:rPr>
            </w:pPr>
            <w:r w:rsidRPr="0044492C">
              <w:rPr>
                <w:sz w:val="26"/>
                <w:szCs w:val="26"/>
                <w:lang w:eastAsia="vi-VN" w:bidi="vi-VN"/>
              </w:rPr>
              <w:t xml:space="preserve">- </w:t>
            </w:r>
            <w:r w:rsidR="009C70BE" w:rsidRPr="0044492C">
              <w:rPr>
                <w:sz w:val="26"/>
                <w:szCs w:val="26"/>
                <w:lang w:val="vi-VN" w:eastAsia="vi-VN" w:bidi="vi-VN"/>
              </w:rPr>
              <w:t>Quyết định số 1380/QĐ- TTg;</w:t>
            </w:r>
          </w:p>
          <w:p w14:paraId="63E3B3D5" w14:textId="77777777" w:rsidR="009C70BE" w:rsidRPr="0044492C" w:rsidRDefault="009C70BE" w:rsidP="0016262C">
            <w:pPr>
              <w:pStyle w:val="Khc0"/>
              <w:jc w:val="both"/>
              <w:rPr>
                <w:sz w:val="26"/>
                <w:szCs w:val="26"/>
              </w:rPr>
            </w:pPr>
            <w:r w:rsidRPr="0044492C">
              <w:rPr>
                <w:sz w:val="26"/>
                <w:szCs w:val="26"/>
                <w:lang w:val="vi-VN" w:eastAsia="vi-VN" w:bidi="vi-VN"/>
              </w:rPr>
              <w:t>-</w:t>
            </w:r>
            <w:r w:rsidRPr="0044492C">
              <w:rPr>
                <w:sz w:val="26"/>
                <w:szCs w:val="26"/>
                <w:lang w:val="vi-VN" w:eastAsia="vi-VN" w:bidi="vi-VN"/>
              </w:rPr>
              <w:tab/>
              <w:t>Thông</w:t>
            </w:r>
            <w:r w:rsidRPr="0044492C">
              <w:rPr>
                <w:sz w:val="26"/>
                <w:szCs w:val="26"/>
                <w:lang w:val="vi-VN" w:eastAsia="vi-VN" w:bidi="vi-VN"/>
              </w:rPr>
              <w:tab/>
              <w:t>tư</w:t>
            </w:r>
            <w:r w:rsidRPr="0044492C">
              <w:rPr>
                <w:sz w:val="26"/>
                <w:szCs w:val="26"/>
                <w:lang w:val="vi-VN" w:eastAsia="vi-VN" w:bidi="vi-VN"/>
              </w:rPr>
              <w:tab/>
              <w:t>số</w:t>
            </w:r>
          </w:p>
          <w:p w14:paraId="3176DAAE" w14:textId="77777777" w:rsidR="009C70BE" w:rsidRPr="0044492C" w:rsidRDefault="009C70BE" w:rsidP="0016262C">
            <w:pPr>
              <w:pStyle w:val="Khc0"/>
              <w:jc w:val="both"/>
              <w:rPr>
                <w:sz w:val="26"/>
                <w:szCs w:val="26"/>
              </w:rPr>
            </w:pPr>
            <w:r w:rsidRPr="0044492C">
              <w:rPr>
                <w:sz w:val="26"/>
                <w:szCs w:val="26"/>
                <w:lang w:val="vi-VN" w:eastAsia="vi-VN" w:bidi="vi-VN"/>
              </w:rPr>
              <w:t>36/2014/TT-BCA;</w:t>
            </w:r>
          </w:p>
          <w:p w14:paraId="37B0190E" w14:textId="77777777" w:rsidR="009C70BE" w:rsidRPr="0044492C" w:rsidRDefault="009C70BE" w:rsidP="0016262C">
            <w:pPr>
              <w:pStyle w:val="Khc0"/>
              <w:jc w:val="both"/>
              <w:rPr>
                <w:sz w:val="26"/>
                <w:szCs w:val="26"/>
              </w:rPr>
            </w:pPr>
            <w:r w:rsidRPr="0044492C">
              <w:rPr>
                <w:sz w:val="26"/>
                <w:szCs w:val="26"/>
                <w:lang w:val="vi-VN" w:eastAsia="vi-VN" w:bidi="vi-VN"/>
              </w:rPr>
              <w:t>-</w:t>
            </w:r>
            <w:r w:rsidRPr="0044492C">
              <w:rPr>
                <w:sz w:val="26"/>
                <w:szCs w:val="26"/>
                <w:lang w:val="vi-VN" w:eastAsia="vi-VN" w:bidi="vi-VN"/>
              </w:rPr>
              <w:tab/>
              <w:t>Thông</w:t>
            </w:r>
            <w:r w:rsidRPr="0044492C">
              <w:rPr>
                <w:sz w:val="26"/>
                <w:szCs w:val="26"/>
                <w:lang w:val="vi-VN" w:eastAsia="vi-VN" w:bidi="vi-VN"/>
              </w:rPr>
              <w:tab/>
              <w:t>tư</w:t>
            </w:r>
            <w:r w:rsidRPr="0044492C">
              <w:rPr>
                <w:sz w:val="26"/>
                <w:szCs w:val="26"/>
                <w:lang w:val="vi-VN" w:eastAsia="vi-VN" w:bidi="vi-VN"/>
              </w:rPr>
              <w:tab/>
              <w:t>số</w:t>
            </w:r>
          </w:p>
          <w:p w14:paraId="79BE11BD" w14:textId="77777777" w:rsidR="009C70BE" w:rsidRPr="0044492C" w:rsidRDefault="009C70BE" w:rsidP="0016262C">
            <w:pPr>
              <w:pStyle w:val="Khc0"/>
              <w:jc w:val="both"/>
              <w:rPr>
                <w:sz w:val="26"/>
                <w:szCs w:val="26"/>
              </w:rPr>
            </w:pPr>
            <w:r w:rsidRPr="0044492C">
              <w:rPr>
                <w:sz w:val="26"/>
                <w:szCs w:val="26"/>
                <w:lang w:val="vi-VN" w:eastAsia="vi-VN" w:bidi="vi-VN"/>
              </w:rPr>
              <w:t>15/2015/TT-BTP;</w:t>
            </w:r>
          </w:p>
          <w:p w14:paraId="0BBB6FD5" w14:textId="77777777" w:rsidR="009C70BE" w:rsidRPr="0044492C" w:rsidRDefault="009C70BE" w:rsidP="0016262C">
            <w:pPr>
              <w:pStyle w:val="Khc0"/>
              <w:jc w:val="both"/>
              <w:rPr>
                <w:sz w:val="26"/>
                <w:szCs w:val="26"/>
              </w:rPr>
            </w:pPr>
            <w:r w:rsidRPr="0044492C">
              <w:rPr>
                <w:sz w:val="26"/>
                <w:szCs w:val="26"/>
                <w:lang w:val="vi-VN" w:eastAsia="vi-VN" w:bidi="vi-VN"/>
              </w:rPr>
              <w:t>-</w:t>
            </w:r>
            <w:r w:rsidRPr="0044492C">
              <w:rPr>
                <w:sz w:val="26"/>
                <w:szCs w:val="26"/>
                <w:lang w:val="vi-VN" w:eastAsia="vi-VN" w:bidi="vi-VN"/>
              </w:rPr>
              <w:tab/>
              <w:t>Quyết</w:t>
            </w:r>
            <w:r w:rsidRPr="0044492C">
              <w:rPr>
                <w:sz w:val="26"/>
                <w:szCs w:val="26"/>
                <w:lang w:val="vi-VN" w:eastAsia="vi-VN" w:bidi="vi-VN"/>
              </w:rPr>
              <w:tab/>
              <w:t>định</w:t>
            </w:r>
            <w:r w:rsidRPr="0044492C">
              <w:rPr>
                <w:sz w:val="26"/>
                <w:szCs w:val="26"/>
                <w:lang w:val="vi-VN" w:eastAsia="vi-VN" w:bidi="vi-VN"/>
              </w:rPr>
              <w:tab/>
              <w:t>số</w:t>
            </w:r>
          </w:p>
          <w:p w14:paraId="30BDEEB5" w14:textId="77777777" w:rsidR="009C70BE" w:rsidRPr="0044492C" w:rsidRDefault="009C70BE" w:rsidP="0016262C">
            <w:pPr>
              <w:pStyle w:val="Khc0"/>
              <w:jc w:val="both"/>
              <w:rPr>
                <w:sz w:val="26"/>
                <w:szCs w:val="26"/>
              </w:rPr>
            </w:pPr>
            <w:r w:rsidRPr="0044492C">
              <w:rPr>
                <w:sz w:val="26"/>
                <w:szCs w:val="26"/>
                <w:lang w:val="vi-VN" w:eastAsia="vi-VN" w:bidi="vi-VN"/>
              </w:rPr>
              <w:t>24/2017/QĐ-UBND;</w:t>
            </w:r>
          </w:p>
          <w:p w14:paraId="017B75AB" w14:textId="77777777" w:rsidR="009C70BE" w:rsidRPr="0044492C" w:rsidRDefault="009C70BE" w:rsidP="0016262C">
            <w:pPr>
              <w:pStyle w:val="Khc0"/>
              <w:jc w:val="both"/>
              <w:rPr>
                <w:sz w:val="26"/>
                <w:szCs w:val="26"/>
              </w:rPr>
            </w:pPr>
            <w:r w:rsidRPr="0044492C">
              <w:rPr>
                <w:sz w:val="26"/>
                <w:szCs w:val="26"/>
                <w:lang w:val="vi-VN" w:eastAsia="vi-VN" w:bidi="vi-VN"/>
              </w:rPr>
              <w:t xml:space="preserve">- Quyết định số 1215/QĐ- </w:t>
            </w:r>
            <w:r w:rsidRPr="0044492C">
              <w:rPr>
                <w:smallCaps/>
                <w:sz w:val="26"/>
                <w:szCs w:val="26"/>
                <w:lang w:val="vi-VN" w:eastAsia="vi-VN" w:bidi="vi-VN"/>
              </w:rPr>
              <w:t>uBNd.</w:t>
            </w:r>
          </w:p>
        </w:tc>
      </w:tr>
      <w:tr w:rsidR="00DD4A51" w:rsidRPr="0044492C" w14:paraId="0BE0A820" w14:textId="77777777" w:rsidTr="000A4FA4">
        <w:tc>
          <w:tcPr>
            <w:tcW w:w="563" w:type="dxa"/>
            <w:vAlign w:val="center"/>
          </w:tcPr>
          <w:p w14:paraId="3FD1E45D" w14:textId="77777777" w:rsidR="009C70BE" w:rsidRPr="0044492C" w:rsidRDefault="009C70BE" w:rsidP="0016262C">
            <w:pPr>
              <w:pStyle w:val="Khc0"/>
              <w:shd w:val="clear" w:color="auto" w:fill="auto"/>
              <w:jc w:val="center"/>
              <w:rPr>
                <w:sz w:val="26"/>
                <w:szCs w:val="26"/>
              </w:rPr>
            </w:pPr>
            <w:r w:rsidRPr="0044492C">
              <w:rPr>
                <w:sz w:val="26"/>
                <w:szCs w:val="26"/>
                <w:lang w:bidi="en-US"/>
              </w:rPr>
              <w:t>4</w:t>
            </w:r>
          </w:p>
        </w:tc>
        <w:tc>
          <w:tcPr>
            <w:tcW w:w="1733" w:type="dxa"/>
            <w:vAlign w:val="bottom"/>
          </w:tcPr>
          <w:p w14:paraId="72329587" w14:textId="77777777" w:rsidR="009C70BE" w:rsidRPr="0044492C" w:rsidRDefault="009C70BE" w:rsidP="0016262C">
            <w:pPr>
              <w:pStyle w:val="Khc0"/>
              <w:shd w:val="clear" w:color="auto" w:fill="auto"/>
              <w:jc w:val="both"/>
              <w:rPr>
                <w:sz w:val="26"/>
                <w:szCs w:val="26"/>
              </w:rPr>
            </w:pPr>
            <w:r w:rsidRPr="0044492C">
              <w:rPr>
                <w:sz w:val="26"/>
                <w:szCs w:val="26"/>
                <w:lang w:val="vi-VN" w:eastAsia="vi-VN" w:bidi="vi-VN"/>
              </w:rPr>
              <w:t>Liên thông đăng ký khai tử, xóa đăng ký thường trú, hưởng mai táng phí đối với đối tượng thân nhân liệt sĩ đang hưởng</w:t>
            </w:r>
            <w:r w:rsidRPr="0044492C">
              <w:rPr>
                <w:sz w:val="26"/>
                <w:szCs w:val="26"/>
                <w:lang w:eastAsia="vi-VN" w:bidi="vi-VN"/>
              </w:rPr>
              <w:t xml:space="preserve"> </w:t>
            </w:r>
            <w:r w:rsidRPr="0044492C">
              <w:rPr>
                <w:sz w:val="26"/>
                <w:szCs w:val="26"/>
                <w:lang w:val="vi-VN" w:eastAsia="vi-VN" w:bidi="vi-VN"/>
              </w:rPr>
              <w:t>trợ cấp hàng tháng; người trực tiếp tham gia kháng chiến chống Mỹ cứu nước nhưng chưa được hưởng chính sách của Đảng, nhà nước theo Quyết định số 290/2005/QĐ-TTg ngày 08 tháng 11 năm 2005, Quyết định số 188/2007/QĐ-TTg ngày 06 tháng 12 năm 2007</w:t>
            </w:r>
          </w:p>
        </w:tc>
        <w:tc>
          <w:tcPr>
            <w:tcW w:w="1267" w:type="dxa"/>
            <w:vAlign w:val="bottom"/>
          </w:tcPr>
          <w:p w14:paraId="199F62C4" w14:textId="77777777" w:rsidR="009C70BE" w:rsidRPr="0044492C" w:rsidRDefault="009C70BE" w:rsidP="0016262C">
            <w:pPr>
              <w:pStyle w:val="Khc0"/>
              <w:shd w:val="clear" w:color="auto" w:fill="auto"/>
              <w:jc w:val="center"/>
              <w:rPr>
                <w:sz w:val="26"/>
                <w:szCs w:val="26"/>
              </w:rPr>
            </w:pPr>
            <w:r w:rsidRPr="0044492C">
              <w:rPr>
                <w:sz w:val="26"/>
                <w:szCs w:val="26"/>
                <w:lang w:val="vi-VN" w:eastAsia="vi-VN" w:bidi="vi-VN"/>
              </w:rPr>
              <w:t>Không quá 48 ngày, trong đó:</w:t>
            </w:r>
          </w:p>
          <w:p w14:paraId="129CC376" w14:textId="77777777" w:rsidR="009C70BE" w:rsidRPr="0044492C" w:rsidRDefault="009C70BE" w:rsidP="0016262C">
            <w:pPr>
              <w:pStyle w:val="Khc0"/>
              <w:shd w:val="clear" w:color="auto" w:fill="auto"/>
              <w:jc w:val="center"/>
              <w:rPr>
                <w:sz w:val="26"/>
                <w:szCs w:val="26"/>
              </w:rPr>
            </w:pPr>
            <w:r w:rsidRPr="0044492C">
              <w:rPr>
                <w:sz w:val="26"/>
                <w:szCs w:val="26"/>
                <w:lang w:val="vi-VN" w:eastAsia="vi-VN" w:bidi="vi-VN"/>
              </w:rPr>
              <w:t>- UBND cấp xã không quá 20</w:t>
            </w:r>
          </w:p>
          <w:p w14:paraId="23033992" w14:textId="77777777" w:rsidR="009C70BE" w:rsidRPr="0044492C" w:rsidRDefault="009C70BE" w:rsidP="0016262C">
            <w:pPr>
              <w:pStyle w:val="Khc0"/>
              <w:jc w:val="center"/>
              <w:rPr>
                <w:sz w:val="26"/>
                <w:szCs w:val="26"/>
                <w:lang w:val="vi-VN" w:eastAsia="vi-VN" w:bidi="vi-VN"/>
              </w:rPr>
            </w:pPr>
            <w:r w:rsidRPr="0044492C">
              <w:rPr>
                <w:sz w:val="26"/>
                <w:szCs w:val="26"/>
                <w:lang w:val="vi-VN" w:eastAsia="vi-VN" w:bidi="vi-VN"/>
              </w:rPr>
              <w:t>ngày;</w:t>
            </w:r>
            <w:r w:rsidR="007E069E" w:rsidRPr="0044492C">
              <w:rPr>
                <w:sz w:val="26"/>
                <w:szCs w:val="26"/>
                <w:lang w:eastAsia="vi-VN" w:bidi="vi-VN"/>
              </w:rPr>
              <w:t xml:space="preserve"> Ph</w:t>
            </w:r>
            <w:r w:rsidR="008B7692" w:rsidRPr="0044492C">
              <w:rPr>
                <w:sz w:val="26"/>
                <w:szCs w:val="26"/>
                <w:lang w:eastAsia="vi-VN" w:bidi="vi-VN"/>
              </w:rPr>
              <w:t xml:space="preserve">òng Lao động - </w:t>
            </w:r>
            <w:r w:rsidRPr="0044492C">
              <w:rPr>
                <w:sz w:val="26"/>
                <w:szCs w:val="26"/>
                <w:lang w:val="vi-VN" w:eastAsia="vi-VN" w:bidi="vi-VN"/>
              </w:rPr>
              <w:t>Thương binh và Xã hội không quá 14 ngày;</w:t>
            </w:r>
          </w:p>
          <w:p w14:paraId="4DC45641" w14:textId="77777777" w:rsidR="009C70BE" w:rsidRPr="0044492C" w:rsidRDefault="009C70BE" w:rsidP="0016262C">
            <w:pPr>
              <w:pStyle w:val="Khc0"/>
              <w:shd w:val="clear" w:color="auto" w:fill="auto"/>
              <w:jc w:val="center"/>
              <w:rPr>
                <w:sz w:val="26"/>
                <w:szCs w:val="26"/>
              </w:rPr>
            </w:pPr>
            <w:r w:rsidRPr="0044492C">
              <w:rPr>
                <w:sz w:val="26"/>
                <w:szCs w:val="26"/>
                <w:lang w:val="vi-VN" w:eastAsia="vi-VN" w:bidi="vi-VN"/>
              </w:rPr>
              <w:t>-</w:t>
            </w:r>
            <w:r w:rsidRPr="0044492C">
              <w:rPr>
                <w:sz w:val="26"/>
                <w:szCs w:val="26"/>
                <w:lang w:val="vi-VN" w:eastAsia="vi-VN" w:bidi="vi-VN"/>
              </w:rPr>
              <w:tab/>
              <w:t>Sở Lao động - Thương binh và Xã hội không quá 14 ngày.</w:t>
            </w:r>
          </w:p>
        </w:tc>
        <w:tc>
          <w:tcPr>
            <w:tcW w:w="1279" w:type="dxa"/>
            <w:vAlign w:val="center"/>
          </w:tcPr>
          <w:p w14:paraId="002DC8A5" w14:textId="77777777" w:rsidR="009C70BE" w:rsidRPr="0044492C" w:rsidRDefault="009C70BE" w:rsidP="0016262C">
            <w:pPr>
              <w:pStyle w:val="Khc0"/>
              <w:shd w:val="clear" w:color="auto" w:fill="auto"/>
              <w:jc w:val="center"/>
              <w:rPr>
                <w:sz w:val="26"/>
                <w:szCs w:val="26"/>
              </w:rPr>
            </w:pPr>
            <w:r w:rsidRPr="0044492C">
              <w:rPr>
                <w:sz w:val="26"/>
                <w:szCs w:val="26"/>
                <w:lang w:val="vi-VN" w:eastAsia="vi-VN" w:bidi="vi-VN"/>
              </w:rPr>
              <w:t>Bộ phận Một cửa của UBND cấp xã</w:t>
            </w:r>
          </w:p>
        </w:tc>
        <w:tc>
          <w:tcPr>
            <w:tcW w:w="1569" w:type="dxa"/>
            <w:vAlign w:val="center"/>
          </w:tcPr>
          <w:p w14:paraId="77770AED" w14:textId="77777777" w:rsidR="009C70BE" w:rsidRPr="0044492C" w:rsidRDefault="009C70BE" w:rsidP="000A4FA4">
            <w:pPr>
              <w:pStyle w:val="Khc0"/>
              <w:jc w:val="center"/>
              <w:rPr>
                <w:sz w:val="26"/>
                <w:szCs w:val="26"/>
                <w:lang w:val="vi-VN" w:eastAsia="vi-VN" w:bidi="vi-VN"/>
              </w:rPr>
            </w:pPr>
            <w:r w:rsidRPr="0044492C">
              <w:rPr>
                <w:sz w:val="26"/>
                <w:szCs w:val="26"/>
                <w:lang w:val="vi-VN" w:eastAsia="vi-VN" w:bidi="vi-VN"/>
              </w:rPr>
              <w:t>Nộp hồ sơ theo một trong các phương thức sau</w:t>
            </w:r>
            <w:r w:rsidRPr="0044492C">
              <w:rPr>
                <w:sz w:val="26"/>
                <w:szCs w:val="26"/>
                <w:lang w:eastAsia="vi-VN" w:bidi="vi-VN"/>
              </w:rPr>
              <w:t xml:space="preserve"> </w:t>
            </w:r>
            <w:r w:rsidRPr="0044492C">
              <w:rPr>
                <w:sz w:val="26"/>
                <w:szCs w:val="26"/>
                <w:lang w:val="vi-VN" w:eastAsia="vi-VN" w:bidi="vi-VN"/>
              </w:rPr>
              <w:t>đây:</w:t>
            </w:r>
          </w:p>
          <w:p w14:paraId="2CEB0DA7" w14:textId="77777777" w:rsidR="009C70BE" w:rsidRPr="0044492C" w:rsidRDefault="009C70BE" w:rsidP="000A4FA4">
            <w:pPr>
              <w:pStyle w:val="Khc0"/>
              <w:jc w:val="center"/>
              <w:rPr>
                <w:sz w:val="26"/>
                <w:szCs w:val="26"/>
                <w:lang w:val="vi-VN" w:eastAsia="vi-VN" w:bidi="vi-VN"/>
              </w:rPr>
            </w:pPr>
            <w:r w:rsidRPr="0044492C">
              <w:rPr>
                <w:sz w:val="26"/>
                <w:szCs w:val="26"/>
                <w:lang w:val="vi-VN" w:eastAsia="vi-VN" w:bidi="vi-VN"/>
              </w:rPr>
              <w:t>-</w:t>
            </w:r>
            <w:r w:rsidRPr="0044492C">
              <w:rPr>
                <w:sz w:val="26"/>
                <w:szCs w:val="26"/>
                <w:lang w:val="vi-VN" w:eastAsia="vi-VN" w:bidi="vi-VN"/>
              </w:rPr>
              <w:tab/>
              <w:t>Nộp trực tiếp;</w:t>
            </w:r>
          </w:p>
          <w:p w14:paraId="50778294" w14:textId="77777777" w:rsidR="009C70BE" w:rsidRPr="0044492C" w:rsidRDefault="009C70BE" w:rsidP="000A4FA4">
            <w:pPr>
              <w:pStyle w:val="Khc0"/>
              <w:shd w:val="clear" w:color="auto" w:fill="auto"/>
              <w:jc w:val="center"/>
              <w:rPr>
                <w:sz w:val="26"/>
                <w:szCs w:val="26"/>
              </w:rPr>
            </w:pPr>
            <w:r w:rsidRPr="0044492C">
              <w:rPr>
                <w:sz w:val="26"/>
                <w:szCs w:val="26"/>
                <w:lang w:val="vi-VN" w:eastAsia="vi-VN" w:bidi="vi-VN"/>
              </w:rPr>
              <w:t>-</w:t>
            </w:r>
            <w:r w:rsidRPr="0044492C">
              <w:rPr>
                <w:sz w:val="26"/>
                <w:szCs w:val="26"/>
                <w:lang w:val="vi-VN" w:eastAsia="vi-VN" w:bidi="vi-VN"/>
              </w:rPr>
              <w:tab/>
              <w:t>Qua đường bưu điện.</w:t>
            </w:r>
          </w:p>
        </w:tc>
        <w:tc>
          <w:tcPr>
            <w:tcW w:w="1506" w:type="dxa"/>
            <w:vAlign w:val="center"/>
          </w:tcPr>
          <w:p w14:paraId="13D9497A" w14:textId="77777777" w:rsidR="009C70BE" w:rsidRPr="0044492C" w:rsidRDefault="009C70BE" w:rsidP="000A4FA4">
            <w:pPr>
              <w:pStyle w:val="Khc0"/>
              <w:shd w:val="clear" w:color="auto" w:fill="auto"/>
              <w:jc w:val="center"/>
              <w:rPr>
                <w:sz w:val="26"/>
                <w:szCs w:val="26"/>
              </w:rPr>
            </w:pPr>
            <w:r w:rsidRPr="0044492C">
              <w:rPr>
                <w:sz w:val="26"/>
                <w:szCs w:val="26"/>
                <w:lang w:val="vi-VN" w:eastAsia="vi-VN" w:bidi="vi-VN"/>
              </w:rPr>
              <w:t>8.000 đồng/trường hợp (đối với trường hợp đăng ký khai tử không</w:t>
            </w:r>
            <w:r w:rsidRPr="0044492C">
              <w:rPr>
                <w:sz w:val="26"/>
                <w:szCs w:val="26"/>
                <w:lang w:eastAsia="vi-VN" w:bidi="vi-VN"/>
              </w:rPr>
              <w:t xml:space="preserve"> </w:t>
            </w:r>
            <w:r w:rsidRPr="0044492C">
              <w:rPr>
                <w:sz w:val="26"/>
                <w:szCs w:val="26"/>
                <w:lang w:val="vi-VN" w:eastAsia="vi-VN" w:bidi="vi-VN"/>
              </w:rPr>
              <w:t>đúng hạn)</w:t>
            </w:r>
          </w:p>
        </w:tc>
        <w:tc>
          <w:tcPr>
            <w:tcW w:w="3106" w:type="dxa"/>
            <w:vAlign w:val="bottom"/>
          </w:tcPr>
          <w:p w14:paraId="11E47B68" w14:textId="77777777" w:rsidR="009C70BE" w:rsidRPr="0044492C" w:rsidRDefault="009C70BE" w:rsidP="0016262C">
            <w:pPr>
              <w:pStyle w:val="Khc0"/>
              <w:numPr>
                <w:ilvl w:val="0"/>
                <w:numId w:val="3"/>
              </w:numPr>
              <w:shd w:val="clear" w:color="auto" w:fill="auto"/>
              <w:tabs>
                <w:tab w:val="left" w:pos="360"/>
              </w:tabs>
              <w:jc w:val="both"/>
              <w:rPr>
                <w:sz w:val="26"/>
                <w:szCs w:val="26"/>
              </w:rPr>
            </w:pPr>
            <w:r w:rsidRPr="0044492C">
              <w:rPr>
                <w:sz w:val="26"/>
                <w:szCs w:val="26"/>
                <w:lang w:val="vi-VN" w:eastAsia="vi-VN" w:bidi="vi-VN"/>
              </w:rPr>
              <w:t>Luật Hộ tịch ngày 20/11/2014;</w:t>
            </w:r>
          </w:p>
          <w:p w14:paraId="055EED19" w14:textId="77777777" w:rsidR="009C70BE" w:rsidRPr="0044492C" w:rsidRDefault="009C70BE" w:rsidP="0016262C">
            <w:pPr>
              <w:pStyle w:val="Khc0"/>
              <w:numPr>
                <w:ilvl w:val="0"/>
                <w:numId w:val="3"/>
              </w:numPr>
              <w:shd w:val="clear" w:color="auto" w:fill="auto"/>
              <w:tabs>
                <w:tab w:val="left" w:pos="173"/>
              </w:tabs>
              <w:jc w:val="both"/>
              <w:rPr>
                <w:sz w:val="26"/>
                <w:szCs w:val="26"/>
              </w:rPr>
            </w:pPr>
            <w:r w:rsidRPr="0044492C">
              <w:rPr>
                <w:sz w:val="26"/>
                <w:szCs w:val="26"/>
                <w:lang w:val="vi-VN" w:eastAsia="vi-VN" w:bidi="vi-VN"/>
              </w:rPr>
              <w:t>Quyết định số 1380/QĐ- TTg;</w:t>
            </w:r>
          </w:p>
          <w:p w14:paraId="25BA80EB" w14:textId="77777777" w:rsidR="009C70BE" w:rsidRPr="0044492C" w:rsidRDefault="009C70BE" w:rsidP="0016262C">
            <w:pPr>
              <w:pStyle w:val="Khc0"/>
              <w:shd w:val="clear" w:color="auto" w:fill="auto"/>
              <w:jc w:val="both"/>
              <w:rPr>
                <w:sz w:val="26"/>
                <w:szCs w:val="26"/>
              </w:rPr>
            </w:pPr>
            <w:r w:rsidRPr="0044492C">
              <w:rPr>
                <w:sz w:val="26"/>
                <w:szCs w:val="26"/>
                <w:lang w:val="vi-VN" w:eastAsia="vi-VN" w:bidi="vi-VN"/>
              </w:rPr>
              <w:t>-</w:t>
            </w:r>
            <w:r w:rsidRPr="0044492C">
              <w:rPr>
                <w:sz w:val="26"/>
                <w:szCs w:val="26"/>
                <w:lang w:val="vi-VN" w:eastAsia="vi-VN" w:bidi="vi-VN"/>
              </w:rPr>
              <w:tab/>
              <w:t>Thông</w:t>
            </w:r>
            <w:r w:rsidRPr="0044492C">
              <w:rPr>
                <w:sz w:val="26"/>
                <w:szCs w:val="26"/>
                <w:lang w:val="vi-VN" w:eastAsia="vi-VN" w:bidi="vi-VN"/>
              </w:rPr>
              <w:tab/>
              <w:t>tư</w:t>
            </w:r>
            <w:r w:rsidRPr="0044492C">
              <w:rPr>
                <w:sz w:val="26"/>
                <w:szCs w:val="26"/>
                <w:lang w:val="vi-VN" w:eastAsia="vi-VN" w:bidi="vi-VN"/>
              </w:rPr>
              <w:tab/>
              <w:t>số</w:t>
            </w:r>
            <w:r w:rsidRPr="0044492C">
              <w:rPr>
                <w:sz w:val="26"/>
                <w:szCs w:val="26"/>
                <w:lang w:eastAsia="vi-VN" w:bidi="vi-VN"/>
              </w:rPr>
              <w:t xml:space="preserve"> </w:t>
            </w:r>
            <w:r w:rsidRPr="0044492C">
              <w:rPr>
                <w:sz w:val="26"/>
                <w:szCs w:val="26"/>
                <w:lang w:val="vi-VN" w:eastAsia="vi-VN" w:bidi="vi-VN"/>
              </w:rPr>
              <w:t>36/2014/TT-BCA;</w:t>
            </w:r>
          </w:p>
          <w:p w14:paraId="7EF090FB" w14:textId="77777777" w:rsidR="009C70BE" w:rsidRPr="0044492C" w:rsidRDefault="009C70BE" w:rsidP="0016262C">
            <w:pPr>
              <w:pStyle w:val="Khc0"/>
              <w:numPr>
                <w:ilvl w:val="0"/>
                <w:numId w:val="4"/>
              </w:numPr>
              <w:shd w:val="clear" w:color="auto" w:fill="auto"/>
              <w:tabs>
                <w:tab w:val="left" w:pos="648"/>
                <w:tab w:val="left" w:pos="1939"/>
                <w:tab w:val="left" w:pos="2722"/>
              </w:tabs>
              <w:jc w:val="both"/>
              <w:rPr>
                <w:sz w:val="26"/>
                <w:szCs w:val="26"/>
              </w:rPr>
            </w:pPr>
            <w:r w:rsidRPr="0044492C">
              <w:rPr>
                <w:sz w:val="26"/>
                <w:szCs w:val="26"/>
                <w:lang w:val="vi-VN" w:eastAsia="vi-VN" w:bidi="vi-VN"/>
              </w:rPr>
              <w:t>Thông</w:t>
            </w:r>
            <w:r w:rsidRPr="0044492C">
              <w:rPr>
                <w:sz w:val="26"/>
                <w:szCs w:val="26"/>
                <w:lang w:val="vi-VN" w:eastAsia="vi-VN" w:bidi="vi-VN"/>
              </w:rPr>
              <w:tab/>
              <w:t>tư</w:t>
            </w:r>
            <w:r w:rsidRPr="0044492C">
              <w:rPr>
                <w:sz w:val="26"/>
                <w:szCs w:val="26"/>
                <w:lang w:val="vi-VN" w:eastAsia="vi-VN" w:bidi="vi-VN"/>
              </w:rPr>
              <w:tab/>
              <w:t>số</w:t>
            </w:r>
          </w:p>
          <w:p w14:paraId="6DF6F6AD" w14:textId="77777777" w:rsidR="009C70BE" w:rsidRPr="0044492C" w:rsidRDefault="009C70BE" w:rsidP="0016262C">
            <w:pPr>
              <w:pStyle w:val="Khc0"/>
              <w:shd w:val="clear" w:color="auto" w:fill="auto"/>
              <w:jc w:val="both"/>
              <w:rPr>
                <w:sz w:val="26"/>
                <w:szCs w:val="26"/>
              </w:rPr>
            </w:pPr>
            <w:r w:rsidRPr="0044492C">
              <w:rPr>
                <w:sz w:val="26"/>
                <w:szCs w:val="26"/>
                <w:lang w:val="vi-VN" w:eastAsia="vi-VN" w:bidi="vi-VN"/>
              </w:rPr>
              <w:t>15/2015/TT-BTP;</w:t>
            </w:r>
          </w:p>
          <w:p w14:paraId="366230AD" w14:textId="77777777" w:rsidR="009C70BE" w:rsidRPr="0044492C" w:rsidRDefault="009C70BE" w:rsidP="0016262C">
            <w:pPr>
              <w:pStyle w:val="Khc0"/>
              <w:numPr>
                <w:ilvl w:val="0"/>
                <w:numId w:val="4"/>
              </w:numPr>
              <w:shd w:val="clear" w:color="auto" w:fill="auto"/>
              <w:tabs>
                <w:tab w:val="left" w:pos="250"/>
              </w:tabs>
              <w:jc w:val="both"/>
              <w:rPr>
                <w:sz w:val="26"/>
                <w:szCs w:val="26"/>
              </w:rPr>
            </w:pPr>
            <w:r w:rsidRPr="0044492C">
              <w:rPr>
                <w:sz w:val="26"/>
                <w:szCs w:val="26"/>
                <w:lang w:val="vi-VN" w:eastAsia="vi-VN" w:bidi="vi-VN"/>
              </w:rPr>
              <w:t>Thông tư liên tịch số 191/2005/TTLT/BQP-</w:t>
            </w:r>
          </w:p>
          <w:p w14:paraId="6FF230FD" w14:textId="77777777" w:rsidR="009C70BE" w:rsidRPr="0044492C" w:rsidRDefault="009C70BE" w:rsidP="0016262C">
            <w:pPr>
              <w:pStyle w:val="Khc0"/>
              <w:shd w:val="clear" w:color="auto" w:fill="auto"/>
              <w:tabs>
                <w:tab w:val="left" w:pos="1464"/>
                <w:tab w:val="right" w:pos="2976"/>
              </w:tabs>
              <w:jc w:val="both"/>
              <w:rPr>
                <w:sz w:val="26"/>
                <w:szCs w:val="26"/>
              </w:rPr>
            </w:pPr>
            <w:r w:rsidRPr="0044492C">
              <w:rPr>
                <w:sz w:val="26"/>
                <w:szCs w:val="26"/>
                <w:lang w:val="vi-VN" w:eastAsia="vi-VN" w:bidi="vi-VN"/>
              </w:rPr>
              <w:t>BLĐTBXH-BTC ngày 07/12/2015 của liên Bộ Quốc phòng, Bộ Lao động - Thương binh và Xã hội và Bộ Tài chính hướng dẫn thực hiện Quyết</w:t>
            </w:r>
            <w:r w:rsidRPr="0044492C">
              <w:rPr>
                <w:sz w:val="26"/>
                <w:szCs w:val="26"/>
                <w:lang w:val="vi-VN" w:eastAsia="vi-VN" w:bidi="vi-VN"/>
              </w:rPr>
              <w:tab/>
              <w:t>định</w:t>
            </w:r>
            <w:r w:rsidRPr="0044492C">
              <w:rPr>
                <w:sz w:val="26"/>
                <w:szCs w:val="26"/>
                <w:lang w:val="vi-VN" w:eastAsia="vi-VN" w:bidi="vi-VN"/>
              </w:rPr>
              <w:tab/>
              <w:t>số</w:t>
            </w:r>
          </w:p>
          <w:p w14:paraId="394E5970" w14:textId="77777777" w:rsidR="009C70BE" w:rsidRPr="0044492C" w:rsidRDefault="009C70BE" w:rsidP="0016262C">
            <w:pPr>
              <w:pStyle w:val="Khc0"/>
              <w:shd w:val="clear" w:color="auto" w:fill="auto"/>
              <w:jc w:val="both"/>
              <w:rPr>
                <w:sz w:val="26"/>
                <w:szCs w:val="26"/>
              </w:rPr>
            </w:pPr>
            <w:r w:rsidRPr="0044492C">
              <w:rPr>
                <w:sz w:val="26"/>
                <w:szCs w:val="26"/>
                <w:lang w:val="vi-VN" w:eastAsia="vi-VN" w:bidi="vi-VN"/>
              </w:rPr>
              <w:t>290/2005/QĐ-TTg ngày 08/11/2005 về chế độ, chính sách đối với một số đối tượng trực tiếp tham gia kháng chiến chống Mỹ cứu nước nhưng chưa được hưởng chính sách của Đảng và Nhà nước;</w:t>
            </w:r>
          </w:p>
          <w:p w14:paraId="0DC9FD86" w14:textId="77777777" w:rsidR="009C70BE" w:rsidRPr="0044492C" w:rsidRDefault="009C70BE" w:rsidP="0016262C">
            <w:pPr>
              <w:pStyle w:val="Khc0"/>
              <w:numPr>
                <w:ilvl w:val="0"/>
                <w:numId w:val="4"/>
              </w:numPr>
              <w:shd w:val="clear" w:color="auto" w:fill="auto"/>
              <w:tabs>
                <w:tab w:val="left" w:pos="576"/>
              </w:tabs>
              <w:jc w:val="both"/>
              <w:rPr>
                <w:sz w:val="26"/>
                <w:szCs w:val="26"/>
              </w:rPr>
            </w:pPr>
            <w:r w:rsidRPr="0044492C">
              <w:rPr>
                <w:sz w:val="26"/>
                <w:szCs w:val="26"/>
                <w:lang w:val="vi-VN" w:eastAsia="vi-VN" w:bidi="vi-VN"/>
              </w:rPr>
              <w:t>Quyết định số 24/2017/QĐ-UBND;</w:t>
            </w:r>
          </w:p>
          <w:p w14:paraId="190FBD5F" w14:textId="77777777" w:rsidR="009C70BE" w:rsidRPr="0044492C" w:rsidRDefault="009C70BE" w:rsidP="0016262C">
            <w:pPr>
              <w:pStyle w:val="Khc0"/>
              <w:shd w:val="clear" w:color="auto" w:fill="auto"/>
              <w:jc w:val="both"/>
              <w:rPr>
                <w:sz w:val="26"/>
                <w:szCs w:val="26"/>
              </w:rPr>
            </w:pPr>
            <w:r w:rsidRPr="0044492C">
              <w:rPr>
                <w:sz w:val="26"/>
                <w:szCs w:val="26"/>
                <w:lang w:val="vi-VN" w:eastAsia="vi-VN" w:bidi="vi-VN"/>
              </w:rPr>
              <w:t xml:space="preserve">Quyết định số 1215/QĐ- </w:t>
            </w:r>
            <w:r w:rsidRPr="0044492C">
              <w:rPr>
                <w:smallCaps/>
                <w:sz w:val="26"/>
                <w:szCs w:val="26"/>
                <w:lang w:val="vi-VN" w:eastAsia="vi-VN" w:bidi="vi-VN"/>
              </w:rPr>
              <w:t>uBNd.</w:t>
            </w:r>
          </w:p>
        </w:tc>
      </w:tr>
      <w:tr w:rsidR="00DD4A51" w:rsidRPr="0044492C" w14:paraId="0E73D378" w14:textId="77777777" w:rsidTr="008B7692">
        <w:tc>
          <w:tcPr>
            <w:tcW w:w="563" w:type="dxa"/>
            <w:vAlign w:val="center"/>
          </w:tcPr>
          <w:p w14:paraId="449E9975" w14:textId="77777777" w:rsidR="005D3CB7" w:rsidRPr="0044492C" w:rsidRDefault="005D3CB7" w:rsidP="0016262C">
            <w:pPr>
              <w:pStyle w:val="Khc0"/>
              <w:shd w:val="clear" w:color="auto" w:fill="auto"/>
              <w:jc w:val="center"/>
              <w:rPr>
                <w:sz w:val="26"/>
                <w:szCs w:val="26"/>
              </w:rPr>
            </w:pPr>
            <w:r w:rsidRPr="0044492C">
              <w:rPr>
                <w:sz w:val="26"/>
                <w:szCs w:val="26"/>
                <w:lang w:bidi="en-US"/>
              </w:rPr>
              <w:t>5</w:t>
            </w:r>
          </w:p>
        </w:tc>
        <w:tc>
          <w:tcPr>
            <w:tcW w:w="1733" w:type="dxa"/>
            <w:vAlign w:val="bottom"/>
          </w:tcPr>
          <w:p w14:paraId="1372026F" w14:textId="77777777" w:rsidR="005D3CB7" w:rsidRPr="0044492C" w:rsidRDefault="005D3CB7" w:rsidP="00B10D43">
            <w:pPr>
              <w:pStyle w:val="Khc0"/>
              <w:shd w:val="clear" w:color="auto" w:fill="auto"/>
              <w:jc w:val="both"/>
              <w:rPr>
                <w:sz w:val="26"/>
                <w:szCs w:val="26"/>
              </w:rPr>
            </w:pPr>
            <w:r w:rsidRPr="0044492C">
              <w:rPr>
                <w:sz w:val="26"/>
                <w:szCs w:val="26"/>
                <w:lang w:val="vi-VN" w:eastAsia="vi-VN" w:bidi="vi-VN"/>
              </w:rPr>
              <w:t>Liên thông đăng ký khai tử, xóa đăng ký thường</w:t>
            </w:r>
            <w:r w:rsidRPr="0044492C">
              <w:rPr>
                <w:sz w:val="26"/>
                <w:szCs w:val="26"/>
                <w:lang w:eastAsia="vi-VN" w:bidi="vi-VN"/>
              </w:rPr>
              <w:t xml:space="preserve"> trú, hưởng mai táng phí đối với đối tượng thực hiện theo Quyết định số 150/2006/QĐ-TTg ngày 12 tháng 12 năm 2006 hướng dẫn thi hành một số điều </w:t>
            </w:r>
            <w:r w:rsidRPr="0044492C">
              <w:rPr>
                <w:sz w:val="26"/>
                <w:szCs w:val="26"/>
                <w:lang w:eastAsia="vi-VN" w:bidi="vi-VN"/>
              </w:rPr>
              <w:lastRenderedPageBreak/>
              <w:t>của Pháp lệnh cựu chiến binh</w:t>
            </w:r>
          </w:p>
        </w:tc>
        <w:tc>
          <w:tcPr>
            <w:tcW w:w="1267" w:type="dxa"/>
            <w:vAlign w:val="bottom"/>
          </w:tcPr>
          <w:p w14:paraId="17D42981" w14:textId="77777777" w:rsidR="005D3CB7" w:rsidRPr="0044492C" w:rsidRDefault="005D3CB7" w:rsidP="00ED0D29">
            <w:pPr>
              <w:pStyle w:val="Khc0"/>
              <w:shd w:val="clear" w:color="auto" w:fill="auto"/>
              <w:jc w:val="center"/>
              <w:rPr>
                <w:sz w:val="26"/>
                <w:szCs w:val="26"/>
                <w:lang w:eastAsia="vi-VN" w:bidi="vi-VN"/>
              </w:rPr>
            </w:pPr>
            <w:r w:rsidRPr="0044492C">
              <w:rPr>
                <w:sz w:val="26"/>
                <w:szCs w:val="26"/>
                <w:lang w:val="vi-VN" w:eastAsia="vi-VN" w:bidi="vi-VN"/>
              </w:rPr>
              <w:lastRenderedPageBreak/>
              <w:t>Không quá 30 ngày, trong đó:</w:t>
            </w:r>
          </w:p>
          <w:p w14:paraId="4148F0C9" w14:textId="77777777" w:rsidR="005D3CB7" w:rsidRPr="0044492C" w:rsidRDefault="005D3CB7" w:rsidP="00ED0D29">
            <w:pPr>
              <w:pStyle w:val="Khc0"/>
              <w:numPr>
                <w:ilvl w:val="0"/>
                <w:numId w:val="5"/>
              </w:numPr>
              <w:shd w:val="clear" w:color="auto" w:fill="auto"/>
              <w:tabs>
                <w:tab w:val="left" w:pos="274"/>
              </w:tabs>
              <w:jc w:val="center"/>
              <w:rPr>
                <w:sz w:val="26"/>
                <w:szCs w:val="26"/>
              </w:rPr>
            </w:pPr>
            <w:r w:rsidRPr="0044492C">
              <w:rPr>
                <w:sz w:val="26"/>
                <w:szCs w:val="26"/>
                <w:lang w:val="vi-VN" w:eastAsia="vi-VN" w:bidi="vi-VN"/>
              </w:rPr>
              <w:t>UBND cấp xã không quá 06 ngày;</w:t>
            </w:r>
          </w:p>
          <w:p w14:paraId="264A2E55" w14:textId="77777777" w:rsidR="005D3CB7" w:rsidRPr="0044492C" w:rsidRDefault="005D3CB7" w:rsidP="00ED0D29">
            <w:pPr>
              <w:pStyle w:val="Khc0"/>
              <w:numPr>
                <w:ilvl w:val="0"/>
                <w:numId w:val="5"/>
              </w:numPr>
              <w:shd w:val="clear" w:color="auto" w:fill="auto"/>
              <w:tabs>
                <w:tab w:val="left" w:pos="187"/>
              </w:tabs>
              <w:jc w:val="center"/>
              <w:rPr>
                <w:sz w:val="26"/>
                <w:szCs w:val="26"/>
              </w:rPr>
            </w:pPr>
            <w:r w:rsidRPr="0044492C">
              <w:rPr>
                <w:sz w:val="26"/>
                <w:szCs w:val="26"/>
                <w:lang w:val="vi-VN" w:eastAsia="vi-VN" w:bidi="vi-VN"/>
              </w:rPr>
              <w:t xml:space="preserve">Phòng Lao động - Thương binh và Xã hội không </w:t>
            </w:r>
            <w:r w:rsidRPr="0044492C">
              <w:rPr>
                <w:sz w:val="26"/>
                <w:szCs w:val="26"/>
                <w:lang w:val="vi-VN" w:eastAsia="vi-VN" w:bidi="vi-VN"/>
              </w:rPr>
              <w:lastRenderedPageBreak/>
              <w:t>quá 12 ngày;</w:t>
            </w:r>
          </w:p>
          <w:p w14:paraId="06E02828" w14:textId="77777777" w:rsidR="005D3CB7" w:rsidRPr="0044492C" w:rsidRDefault="005D3CB7" w:rsidP="00ED0D29">
            <w:pPr>
              <w:pStyle w:val="Khc0"/>
              <w:shd w:val="clear" w:color="auto" w:fill="auto"/>
              <w:jc w:val="center"/>
              <w:rPr>
                <w:sz w:val="26"/>
                <w:szCs w:val="26"/>
              </w:rPr>
            </w:pPr>
            <w:r w:rsidRPr="0044492C">
              <w:rPr>
                <w:sz w:val="26"/>
                <w:szCs w:val="26"/>
                <w:lang w:val="vi-VN" w:eastAsia="vi-VN" w:bidi="vi-VN"/>
              </w:rPr>
              <w:t>- Sở Lao động - Thương binh và Xã hội không quá 12 ngày.</w:t>
            </w:r>
          </w:p>
        </w:tc>
        <w:tc>
          <w:tcPr>
            <w:tcW w:w="1279" w:type="dxa"/>
            <w:vAlign w:val="bottom"/>
          </w:tcPr>
          <w:p w14:paraId="60713FA0" w14:textId="77777777" w:rsidR="005D3CB7" w:rsidRPr="0044492C" w:rsidRDefault="005D3CB7" w:rsidP="00ED0D29">
            <w:pPr>
              <w:pStyle w:val="Khc0"/>
              <w:shd w:val="clear" w:color="auto" w:fill="auto"/>
              <w:jc w:val="center"/>
              <w:rPr>
                <w:sz w:val="26"/>
                <w:szCs w:val="26"/>
              </w:rPr>
            </w:pPr>
            <w:r w:rsidRPr="0044492C">
              <w:rPr>
                <w:sz w:val="26"/>
                <w:szCs w:val="26"/>
                <w:lang w:val="vi-VN" w:eastAsia="vi-VN" w:bidi="vi-VN"/>
              </w:rPr>
              <w:lastRenderedPageBreak/>
              <w:t>Bộ phận Một cửa</w:t>
            </w:r>
            <w:r w:rsidRPr="0044492C">
              <w:rPr>
                <w:sz w:val="26"/>
                <w:szCs w:val="26"/>
                <w:lang w:val="vi-VN" w:eastAsia="vi-VN" w:bidi="vi-VN"/>
              </w:rPr>
              <w:tab/>
              <w:t>của</w:t>
            </w:r>
            <w:r w:rsidRPr="0044492C">
              <w:rPr>
                <w:sz w:val="26"/>
                <w:szCs w:val="26"/>
                <w:lang w:eastAsia="vi-VN" w:bidi="vi-VN"/>
              </w:rPr>
              <w:t xml:space="preserve"> </w:t>
            </w:r>
            <w:r w:rsidRPr="0044492C">
              <w:rPr>
                <w:sz w:val="26"/>
                <w:szCs w:val="26"/>
                <w:lang w:val="vi-VN" w:eastAsia="vi-VN" w:bidi="vi-VN"/>
              </w:rPr>
              <w:t>UBND cấp xã</w:t>
            </w:r>
          </w:p>
        </w:tc>
        <w:tc>
          <w:tcPr>
            <w:tcW w:w="1569" w:type="dxa"/>
            <w:vAlign w:val="bottom"/>
          </w:tcPr>
          <w:p w14:paraId="73A2C6B2" w14:textId="77777777" w:rsidR="00842BBE" w:rsidRPr="0044492C" w:rsidRDefault="005D3CB7" w:rsidP="00ED0D29">
            <w:pPr>
              <w:pStyle w:val="Khc0"/>
              <w:shd w:val="clear" w:color="auto" w:fill="auto"/>
              <w:jc w:val="center"/>
              <w:rPr>
                <w:sz w:val="26"/>
                <w:szCs w:val="26"/>
              </w:rPr>
            </w:pPr>
            <w:r w:rsidRPr="0044492C">
              <w:rPr>
                <w:sz w:val="26"/>
                <w:szCs w:val="26"/>
                <w:lang w:val="vi-VN" w:eastAsia="vi-VN" w:bidi="vi-VN"/>
              </w:rPr>
              <w:t>Nộp hồ sơ theo một</w:t>
            </w:r>
            <w:r w:rsidR="00842BBE" w:rsidRPr="0044492C">
              <w:rPr>
                <w:sz w:val="26"/>
                <w:szCs w:val="26"/>
                <w:lang w:eastAsia="vi-VN" w:bidi="vi-VN"/>
              </w:rPr>
              <w:t xml:space="preserve"> </w:t>
            </w:r>
            <w:r w:rsidR="00842BBE" w:rsidRPr="0044492C">
              <w:rPr>
                <w:sz w:val="26"/>
                <w:szCs w:val="26"/>
                <w:lang w:val="vi-VN" w:eastAsia="vi-VN" w:bidi="vi-VN"/>
              </w:rPr>
              <w:t>trong các phương thức sau đây:</w:t>
            </w:r>
          </w:p>
          <w:p w14:paraId="46AD983E" w14:textId="77777777" w:rsidR="00842BBE" w:rsidRPr="0044492C" w:rsidRDefault="00842BBE" w:rsidP="00ED0D29">
            <w:pPr>
              <w:pStyle w:val="Khc0"/>
              <w:numPr>
                <w:ilvl w:val="0"/>
                <w:numId w:val="6"/>
              </w:numPr>
              <w:shd w:val="clear" w:color="auto" w:fill="auto"/>
              <w:tabs>
                <w:tab w:val="left" w:pos="240"/>
              </w:tabs>
              <w:jc w:val="center"/>
              <w:rPr>
                <w:sz w:val="26"/>
                <w:szCs w:val="26"/>
              </w:rPr>
            </w:pPr>
            <w:r w:rsidRPr="0044492C">
              <w:rPr>
                <w:sz w:val="26"/>
                <w:szCs w:val="26"/>
                <w:lang w:val="vi-VN" w:eastAsia="vi-VN" w:bidi="vi-VN"/>
              </w:rPr>
              <w:t>Nộp trực tiếp;</w:t>
            </w:r>
          </w:p>
          <w:p w14:paraId="0CB66CDA" w14:textId="77777777" w:rsidR="005D3CB7" w:rsidRPr="0044492C" w:rsidRDefault="00842BBE" w:rsidP="00ED0D29">
            <w:pPr>
              <w:pStyle w:val="Khc0"/>
              <w:shd w:val="clear" w:color="auto" w:fill="auto"/>
              <w:jc w:val="center"/>
              <w:rPr>
                <w:sz w:val="26"/>
                <w:szCs w:val="26"/>
              </w:rPr>
            </w:pPr>
            <w:r w:rsidRPr="0044492C">
              <w:rPr>
                <w:sz w:val="26"/>
                <w:szCs w:val="26"/>
                <w:lang w:val="vi-VN" w:eastAsia="vi-VN" w:bidi="vi-VN"/>
              </w:rPr>
              <w:t>Qua đường bưu điện.</w:t>
            </w:r>
          </w:p>
        </w:tc>
        <w:tc>
          <w:tcPr>
            <w:tcW w:w="1506" w:type="dxa"/>
            <w:vAlign w:val="bottom"/>
          </w:tcPr>
          <w:p w14:paraId="4D7A9101" w14:textId="77777777" w:rsidR="005D3CB7" w:rsidRPr="0044492C" w:rsidRDefault="005D3CB7" w:rsidP="00ED0D29">
            <w:pPr>
              <w:pStyle w:val="Khc0"/>
              <w:shd w:val="clear" w:color="auto" w:fill="auto"/>
              <w:jc w:val="center"/>
              <w:rPr>
                <w:sz w:val="26"/>
                <w:szCs w:val="26"/>
              </w:rPr>
            </w:pPr>
            <w:r w:rsidRPr="0044492C">
              <w:rPr>
                <w:sz w:val="26"/>
                <w:szCs w:val="26"/>
                <w:lang w:val="vi-VN" w:eastAsia="vi-VN" w:bidi="vi-VN"/>
              </w:rPr>
              <w:t>8.000 đồng/trường hợp</w:t>
            </w:r>
            <w:r w:rsidR="004C2604" w:rsidRPr="0044492C">
              <w:rPr>
                <w:sz w:val="26"/>
                <w:szCs w:val="26"/>
                <w:lang w:eastAsia="vi-VN" w:bidi="vi-VN"/>
              </w:rPr>
              <w:t xml:space="preserve"> </w:t>
            </w:r>
            <w:r w:rsidR="004C2604" w:rsidRPr="0044492C">
              <w:rPr>
                <w:sz w:val="26"/>
                <w:szCs w:val="26"/>
                <w:lang w:val="vi-VN" w:eastAsia="vi-VN" w:bidi="vi-VN"/>
              </w:rPr>
              <w:t>(đối với trường hợp đăng ký khai tử không đúng hạn)</w:t>
            </w:r>
          </w:p>
        </w:tc>
        <w:tc>
          <w:tcPr>
            <w:tcW w:w="3106" w:type="dxa"/>
            <w:vAlign w:val="bottom"/>
          </w:tcPr>
          <w:p w14:paraId="7219BAD6" w14:textId="77777777" w:rsidR="005D3CB7" w:rsidRPr="0044492C" w:rsidRDefault="005D3CB7" w:rsidP="00ED0D29">
            <w:pPr>
              <w:pStyle w:val="Khc0"/>
              <w:shd w:val="clear" w:color="auto" w:fill="auto"/>
              <w:jc w:val="both"/>
              <w:rPr>
                <w:sz w:val="26"/>
                <w:szCs w:val="26"/>
              </w:rPr>
            </w:pPr>
            <w:r w:rsidRPr="0044492C">
              <w:rPr>
                <w:sz w:val="26"/>
                <w:szCs w:val="26"/>
                <w:lang w:val="vi-VN" w:eastAsia="vi-VN" w:bidi="vi-VN"/>
              </w:rPr>
              <w:t>- Luật Hộ tịch ngày</w:t>
            </w:r>
          </w:p>
          <w:p w14:paraId="60219E06" w14:textId="77777777" w:rsidR="005D3CB7" w:rsidRPr="0044492C" w:rsidRDefault="005D3CB7" w:rsidP="00ED0D29">
            <w:pPr>
              <w:pStyle w:val="Khc0"/>
              <w:shd w:val="clear" w:color="auto" w:fill="auto"/>
              <w:jc w:val="both"/>
              <w:rPr>
                <w:sz w:val="26"/>
                <w:szCs w:val="26"/>
                <w:lang w:eastAsia="vi-VN" w:bidi="vi-VN"/>
              </w:rPr>
            </w:pPr>
            <w:r w:rsidRPr="0044492C">
              <w:rPr>
                <w:sz w:val="26"/>
                <w:szCs w:val="26"/>
                <w:lang w:val="vi-VN" w:eastAsia="vi-VN" w:bidi="vi-VN"/>
              </w:rPr>
              <w:t>20/11/2014;</w:t>
            </w:r>
          </w:p>
          <w:p w14:paraId="04B836CE" w14:textId="77777777" w:rsidR="004C2604" w:rsidRPr="0044492C" w:rsidRDefault="004C2604" w:rsidP="00ED0D29">
            <w:pPr>
              <w:pStyle w:val="Khc0"/>
              <w:numPr>
                <w:ilvl w:val="0"/>
                <w:numId w:val="7"/>
              </w:numPr>
              <w:shd w:val="clear" w:color="auto" w:fill="auto"/>
              <w:tabs>
                <w:tab w:val="left" w:pos="182"/>
              </w:tabs>
              <w:jc w:val="both"/>
              <w:rPr>
                <w:sz w:val="26"/>
                <w:szCs w:val="26"/>
              </w:rPr>
            </w:pPr>
            <w:r w:rsidRPr="0044492C">
              <w:rPr>
                <w:sz w:val="26"/>
                <w:szCs w:val="26"/>
                <w:lang w:val="vi-VN" w:eastAsia="vi-VN" w:bidi="vi-VN"/>
              </w:rPr>
              <w:t>Quyết định số 1380/QĐ- TTg;</w:t>
            </w:r>
          </w:p>
          <w:p w14:paraId="2A1B4285" w14:textId="77777777" w:rsidR="004C2604" w:rsidRPr="0044492C" w:rsidRDefault="004C2604" w:rsidP="00ED0D29">
            <w:pPr>
              <w:pStyle w:val="Khc0"/>
              <w:numPr>
                <w:ilvl w:val="0"/>
                <w:numId w:val="7"/>
              </w:numPr>
              <w:shd w:val="clear" w:color="auto" w:fill="auto"/>
              <w:tabs>
                <w:tab w:val="left" w:pos="638"/>
                <w:tab w:val="left" w:pos="1882"/>
                <w:tab w:val="left" w:pos="2654"/>
              </w:tabs>
              <w:jc w:val="both"/>
              <w:rPr>
                <w:sz w:val="26"/>
                <w:szCs w:val="26"/>
              </w:rPr>
            </w:pPr>
            <w:r w:rsidRPr="0044492C">
              <w:rPr>
                <w:sz w:val="26"/>
                <w:szCs w:val="26"/>
                <w:lang w:val="vi-VN" w:eastAsia="vi-VN" w:bidi="vi-VN"/>
              </w:rPr>
              <w:t>Thông</w:t>
            </w:r>
            <w:r w:rsidRPr="0044492C">
              <w:rPr>
                <w:sz w:val="26"/>
                <w:szCs w:val="26"/>
                <w:lang w:val="vi-VN" w:eastAsia="vi-VN" w:bidi="vi-VN"/>
              </w:rPr>
              <w:tab/>
              <w:t>tư</w:t>
            </w:r>
            <w:r w:rsidRPr="0044492C">
              <w:rPr>
                <w:sz w:val="26"/>
                <w:szCs w:val="26"/>
                <w:lang w:val="vi-VN" w:eastAsia="vi-VN" w:bidi="vi-VN"/>
              </w:rPr>
              <w:tab/>
              <w:t>số</w:t>
            </w:r>
          </w:p>
          <w:p w14:paraId="72D3BF4E" w14:textId="77777777" w:rsidR="004C2604" w:rsidRPr="0044492C" w:rsidRDefault="004C2604" w:rsidP="00ED0D29">
            <w:pPr>
              <w:pStyle w:val="Khc0"/>
              <w:shd w:val="clear" w:color="auto" w:fill="auto"/>
              <w:jc w:val="both"/>
              <w:rPr>
                <w:sz w:val="26"/>
                <w:szCs w:val="26"/>
              </w:rPr>
            </w:pPr>
            <w:r w:rsidRPr="0044492C">
              <w:rPr>
                <w:sz w:val="26"/>
                <w:szCs w:val="26"/>
                <w:lang w:val="vi-VN" w:eastAsia="vi-VN" w:bidi="vi-VN"/>
              </w:rPr>
              <w:t>36/2014/TT-BCA;</w:t>
            </w:r>
          </w:p>
          <w:p w14:paraId="405F0F1E" w14:textId="77777777" w:rsidR="004C2604" w:rsidRPr="0044492C" w:rsidRDefault="004C2604" w:rsidP="00ED0D29">
            <w:pPr>
              <w:pStyle w:val="Khc0"/>
              <w:numPr>
                <w:ilvl w:val="0"/>
                <w:numId w:val="7"/>
              </w:numPr>
              <w:shd w:val="clear" w:color="auto" w:fill="auto"/>
              <w:tabs>
                <w:tab w:val="left" w:pos="638"/>
                <w:tab w:val="left" w:pos="1882"/>
                <w:tab w:val="left" w:pos="2654"/>
              </w:tabs>
              <w:jc w:val="both"/>
              <w:rPr>
                <w:sz w:val="26"/>
                <w:szCs w:val="26"/>
              </w:rPr>
            </w:pPr>
            <w:r w:rsidRPr="0044492C">
              <w:rPr>
                <w:sz w:val="26"/>
                <w:szCs w:val="26"/>
                <w:lang w:val="vi-VN" w:eastAsia="vi-VN" w:bidi="vi-VN"/>
              </w:rPr>
              <w:t>Thông</w:t>
            </w:r>
            <w:r w:rsidRPr="0044492C">
              <w:rPr>
                <w:sz w:val="26"/>
                <w:szCs w:val="26"/>
                <w:lang w:val="vi-VN" w:eastAsia="vi-VN" w:bidi="vi-VN"/>
              </w:rPr>
              <w:tab/>
              <w:t>tư</w:t>
            </w:r>
            <w:r w:rsidRPr="0044492C">
              <w:rPr>
                <w:sz w:val="26"/>
                <w:szCs w:val="26"/>
                <w:lang w:val="vi-VN" w:eastAsia="vi-VN" w:bidi="vi-VN"/>
              </w:rPr>
              <w:tab/>
              <w:t>số</w:t>
            </w:r>
          </w:p>
          <w:p w14:paraId="19D3CE70" w14:textId="77777777" w:rsidR="004C2604" w:rsidRPr="0044492C" w:rsidRDefault="004C2604" w:rsidP="00ED0D29">
            <w:pPr>
              <w:pStyle w:val="Khc0"/>
              <w:shd w:val="clear" w:color="auto" w:fill="auto"/>
              <w:jc w:val="both"/>
              <w:rPr>
                <w:sz w:val="26"/>
                <w:szCs w:val="26"/>
              </w:rPr>
            </w:pPr>
            <w:r w:rsidRPr="0044492C">
              <w:rPr>
                <w:sz w:val="26"/>
                <w:szCs w:val="26"/>
                <w:lang w:val="vi-VN" w:eastAsia="vi-VN" w:bidi="vi-VN"/>
              </w:rPr>
              <w:t>15/2015/TT-BTP;</w:t>
            </w:r>
          </w:p>
          <w:p w14:paraId="6DA35EAC" w14:textId="77777777" w:rsidR="004C2604" w:rsidRPr="0044492C" w:rsidRDefault="004C2604" w:rsidP="00ED0D29">
            <w:pPr>
              <w:pStyle w:val="Khc0"/>
              <w:numPr>
                <w:ilvl w:val="0"/>
                <w:numId w:val="7"/>
              </w:numPr>
              <w:shd w:val="clear" w:color="auto" w:fill="auto"/>
              <w:tabs>
                <w:tab w:val="left" w:pos="259"/>
              </w:tabs>
              <w:jc w:val="both"/>
              <w:rPr>
                <w:sz w:val="26"/>
                <w:szCs w:val="26"/>
              </w:rPr>
            </w:pPr>
            <w:r w:rsidRPr="0044492C">
              <w:rPr>
                <w:sz w:val="26"/>
                <w:szCs w:val="26"/>
                <w:lang w:val="vi-VN" w:eastAsia="vi-VN" w:bidi="vi-VN"/>
              </w:rPr>
              <w:t>Thông tư liên tịch số 10/2007/TTLT-</w:t>
            </w:r>
          </w:p>
          <w:p w14:paraId="2F73F155" w14:textId="77777777" w:rsidR="004C2604" w:rsidRPr="0044492C" w:rsidRDefault="004C2604" w:rsidP="00ED0D29">
            <w:pPr>
              <w:pStyle w:val="Khc0"/>
              <w:shd w:val="clear" w:color="auto" w:fill="auto"/>
              <w:tabs>
                <w:tab w:val="left" w:pos="2362"/>
              </w:tabs>
              <w:jc w:val="both"/>
              <w:rPr>
                <w:sz w:val="26"/>
                <w:szCs w:val="26"/>
              </w:rPr>
            </w:pPr>
            <w:r w:rsidRPr="0044492C">
              <w:rPr>
                <w:sz w:val="26"/>
                <w:szCs w:val="26"/>
                <w:lang w:val="vi-VN" w:eastAsia="vi-VN" w:bidi="vi-VN"/>
              </w:rPr>
              <w:t>BLĐTBXH-HCCBVN- BTC-BQP</w:t>
            </w:r>
            <w:r w:rsidRPr="0044492C">
              <w:rPr>
                <w:sz w:val="26"/>
                <w:szCs w:val="26"/>
                <w:lang w:val="vi-VN" w:eastAsia="vi-VN" w:bidi="vi-VN"/>
              </w:rPr>
              <w:tab/>
              <w:t>ngày</w:t>
            </w:r>
          </w:p>
          <w:p w14:paraId="0DFE25AB" w14:textId="77777777" w:rsidR="004C2604" w:rsidRPr="0044492C" w:rsidRDefault="004C2604" w:rsidP="00ED0D29">
            <w:pPr>
              <w:pStyle w:val="Khc0"/>
              <w:shd w:val="clear" w:color="auto" w:fill="auto"/>
              <w:jc w:val="both"/>
              <w:rPr>
                <w:sz w:val="26"/>
                <w:szCs w:val="26"/>
              </w:rPr>
            </w:pPr>
            <w:r w:rsidRPr="0044492C">
              <w:rPr>
                <w:sz w:val="26"/>
                <w:szCs w:val="26"/>
                <w:lang w:val="vi-VN" w:eastAsia="vi-VN" w:bidi="vi-VN"/>
              </w:rPr>
              <w:t xml:space="preserve">25/7/2007 của Bộ Lao động - Thương binh và Xã hội - Hội Cựu chiến binh </w:t>
            </w:r>
            <w:r w:rsidRPr="0044492C">
              <w:rPr>
                <w:sz w:val="26"/>
                <w:szCs w:val="26"/>
                <w:lang w:val="vi-VN" w:eastAsia="vi-VN" w:bidi="vi-VN"/>
              </w:rPr>
              <w:lastRenderedPageBreak/>
              <w:t>Việt Nam - Bộ Tài chính - Bộ Quốc phòng hướng dẫn thực hiện một số điều Nghị định số 150/2006/NĐ-CP ngày 12/12/2006 của Chính phủ quy đỊnh chi tiết và hướng dẫn thi hành một số điều Pháp lệnh Cựu chiến binh;</w:t>
            </w:r>
          </w:p>
          <w:p w14:paraId="69F7D827" w14:textId="77777777" w:rsidR="004C2604" w:rsidRPr="0044492C" w:rsidRDefault="004C2604" w:rsidP="00ED0D29">
            <w:pPr>
              <w:pStyle w:val="Khc0"/>
              <w:numPr>
                <w:ilvl w:val="0"/>
                <w:numId w:val="7"/>
              </w:numPr>
              <w:shd w:val="clear" w:color="auto" w:fill="auto"/>
              <w:tabs>
                <w:tab w:val="left" w:pos="581"/>
              </w:tabs>
              <w:jc w:val="both"/>
              <w:rPr>
                <w:sz w:val="26"/>
                <w:szCs w:val="26"/>
              </w:rPr>
            </w:pPr>
            <w:r w:rsidRPr="0044492C">
              <w:rPr>
                <w:sz w:val="26"/>
                <w:szCs w:val="26"/>
                <w:lang w:val="vi-VN" w:eastAsia="vi-VN" w:bidi="vi-VN"/>
              </w:rPr>
              <w:t>Quyết định số 24/2017/QĐ-UBND;</w:t>
            </w:r>
          </w:p>
          <w:p w14:paraId="642C317F" w14:textId="77777777" w:rsidR="004C2604" w:rsidRPr="0044492C" w:rsidRDefault="004C2604" w:rsidP="00ED0D29">
            <w:pPr>
              <w:pStyle w:val="Khc0"/>
              <w:shd w:val="clear" w:color="auto" w:fill="auto"/>
              <w:jc w:val="both"/>
              <w:rPr>
                <w:sz w:val="26"/>
                <w:szCs w:val="26"/>
              </w:rPr>
            </w:pPr>
            <w:r w:rsidRPr="0044492C">
              <w:rPr>
                <w:sz w:val="26"/>
                <w:szCs w:val="26"/>
                <w:lang w:val="vi-VN" w:eastAsia="vi-VN" w:bidi="vi-VN"/>
              </w:rPr>
              <w:t>Quyết định số 1215/QĐ-</w:t>
            </w:r>
            <w:r w:rsidR="008869D3" w:rsidRPr="0044492C">
              <w:rPr>
                <w:sz w:val="26"/>
                <w:szCs w:val="26"/>
                <w:lang w:eastAsia="vi-VN" w:bidi="vi-VN"/>
              </w:rPr>
              <w:t>UBND</w:t>
            </w:r>
          </w:p>
        </w:tc>
      </w:tr>
      <w:tr w:rsidR="00DD4A51" w:rsidRPr="0044492C" w14:paraId="5FA65B1D" w14:textId="77777777" w:rsidTr="008B7692">
        <w:tc>
          <w:tcPr>
            <w:tcW w:w="563" w:type="dxa"/>
            <w:vAlign w:val="center"/>
          </w:tcPr>
          <w:p w14:paraId="0C845F84" w14:textId="77777777" w:rsidR="004C2604" w:rsidRPr="0044492C" w:rsidRDefault="004C2604" w:rsidP="00ED0D29">
            <w:pPr>
              <w:pStyle w:val="Khc0"/>
              <w:shd w:val="clear" w:color="auto" w:fill="auto"/>
              <w:jc w:val="center"/>
              <w:rPr>
                <w:sz w:val="26"/>
                <w:szCs w:val="26"/>
              </w:rPr>
            </w:pPr>
            <w:r w:rsidRPr="0044492C">
              <w:rPr>
                <w:sz w:val="26"/>
                <w:szCs w:val="26"/>
                <w:lang w:bidi="en-US"/>
              </w:rPr>
              <w:lastRenderedPageBreak/>
              <w:t>6</w:t>
            </w:r>
          </w:p>
        </w:tc>
        <w:tc>
          <w:tcPr>
            <w:tcW w:w="1733" w:type="dxa"/>
            <w:vAlign w:val="center"/>
          </w:tcPr>
          <w:p w14:paraId="4D50F1EA" w14:textId="77777777" w:rsidR="004C2604" w:rsidRPr="0044492C" w:rsidRDefault="004C2604" w:rsidP="00D52CA1">
            <w:pPr>
              <w:pStyle w:val="Khc0"/>
              <w:shd w:val="clear" w:color="auto" w:fill="auto"/>
              <w:jc w:val="both"/>
              <w:rPr>
                <w:sz w:val="26"/>
                <w:szCs w:val="26"/>
              </w:rPr>
            </w:pPr>
            <w:r w:rsidRPr="0044492C">
              <w:rPr>
                <w:sz w:val="26"/>
                <w:szCs w:val="26"/>
                <w:lang w:val="vi-VN" w:eastAsia="vi-VN" w:bidi="vi-VN"/>
              </w:rPr>
              <w:t>Liên thông đăng ký khai tử, xóa đăng ký thường trú, hưởng mai táng phí đối với đối tượng hưởng trợ cấp theo Quyết định số 62/2011/QĐ-TTg ngày 09 tháng 11 năm 2011 về chế độ, chính sách đối với đối tượng tham gia chiến tranh bảo vệ tổ quốc, làm nhiệm vụ quốc tế ở Căm-</w:t>
            </w:r>
            <w:r w:rsidRPr="0044492C">
              <w:rPr>
                <w:color w:val="000000"/>
                <w:sz w:val="26"/>
                <w:szCs w:val="26"/>
                <w:u w:color="FF0000"/>
                <w:lang w:val="vi-VN" w:eastAsia="vi-VN" w:bidi="vi-VN"/>
              </w:rPr>
              <w:t>pu</w:t>
            </w:r>
            <w:r w:rsidRPr="0044492C">
              <w:rPr>
                <w:sz w:val="26"/>
                <w:szCs w:val="26"/>
                <w:lang w:val="vi-VN" w:eastAsia="vi-VN" w:bidi="vi-VN"/>
              </w:rPr>
              <w:t xml:space="preserve">-chi-a, giúp bạn Lào sau ngày 30 tháng 4 năm 1975 đã phục viên, </w:t>
            </w:r>
            <w:r w:rsidRPr="0044492C">
              <w:rPr>
                <w:color w:val="000000"/>
                <w:sz w:val="26"/>
                <w:szCs w:val="26"/>
                <w:u w:color="FF0000"/>
                <w:lang w:val="vi-VN" w:eastAsia="vi-VN" w:bidi="vi-VN"/>
              </w:rPr>
              <w:t>xuất ngũ</w:t>
            </w:r>
            <w:r w:rsidRPr="0044492C">
              <w:rPr>
                <w:sz w:val="26"/>
                <w:szCs w:val="26"/>
                <w:lang w:val="vi-VN" w:eastAsia="vi-VN" w:bidi="vi-VN"/>
              </w:rPr>
              <w:t>, thôi việc</w:t>
            </w:r>
          </w:p>
        </w:tc>
        <w:tc>
          <w:tcPr>
            <w:tcW w:w="1267" w:type="dxa"/>
            <w:vAlign w:val="center"/>
          </w:tcPr>
          <w:p w14:paraId="355D893B" w14:textId="77777777" w:rsidR="004C2604" w:rsidRPr="0044492C" w:rsidRDefault="004C2604" w:rsidP="00B10D43">
            <w:pPr>
              <w:pStyle w:val="Khc0"/>
              <w:shd w:val="clear" w:color="auto" w:fill="auto"/>
              <w:jc w:val="center"/>
              <w:rPr>
                <w:sz w:val="26"/>
                <w:szCs w:val="26"/>
              </w:rPr>
            </w:pPr>
            <w:r w:rsidRPr="0044492C">
              <w:rPr>
                <w:sz w:val="26"/>
                <w:szCs w:val="26"/>
                <w:lang w:val="vi-VN" w:eastAsia="vi-VN" w:bidi="vi-VN"/>
              </w:rPr>
              <w:t>Không quá 34 ngày, trong đó:</w:t>
            </w:r>
          </w:p>
          <w:p w14:paraId="60667380" w14:textId="77777777" w:rsidR="004C2604" w:rsidRPr="0044492C" w:rsidRDefault="004C2604" w:rsidP="00B10D43">
            <w:pPr>
              <w:pStyle w:val="Khc0"/>
              <w:shd w:val="clear" w:color="auto" w:fill="auto"/>
              <w:jc w:val="center"/>
              <w:rPr>
                <w:sz w:val="26"/>
                <w:szCs w:val="26"/>
              </w:rPr>
            </w:pPr>
            <w:r w:rsidRPr="0044492C">
              <w:rPr>
                <w:sz w:val="26"/>
                <w:szCs w:val="26"/>
                <w:lang w:val="vi-VN" w:eastAsia="vi-VN" w:bidi="vi-VN"/>
              </w:rPr>
              <w:t>- UBND cấp xã không quá 06 ngày;</w:t>
            </w:r>
          </w:p>
          <w:p w14:paraId="5569D1E3" w14:textId="77777777" w:rsidR="004C2604" w:rsidRPr="0044492C" w:rsidRDefault="004C2604" w:rsidP="00B10D43">
            <w:pPr>
              <w:pStyle w:val="Khc0"/>
              <w:shd w:val="clear" w:color="auto" w:fill="auto"/>
              <w:jc w:val="center"/>
              <w:rPr>
                <w:sz w:val="26"/>
                <w:szCs w:val="26"/>
              </w:rPr>
            </w:pPr>
            <w:r w:rsidRPr="0044492C">
              <w:rPr>
                <w:sz w:val="26"/>
                <w:szCs w:val="26"/>
                <w:lang w:val="vi-VN" w:eastAsia="vi-VN" w:bidi="vi-VN"/>
              </w:rPr>
              <w:t>- Phòng Lao động - Thương binh và Xã hội không quá 12 ngày;</w:t>
            </w:r>
          </w:p>
          <w:p w14:paraId="57A5C9E1" w14:textId="77777777" w:rsidR="004C2604" w:rsidRPr="0044492C" w:rsidRDefault="004C2604" w:rsidP="00B10D43">
            <w:pPr>
              <w:pStyle w:val="Khc0"/>
              <w:shd w:val="clear" w:color="auto" w:fill="auto"/>
              <w:jc w:val="center"/>
              <w:rPr>
                <w:sz w:val="26"/>
                <w:szCs w:val="26"/>
              </w:rPr>
            </w:pPr>
            <w:r w:rsidRPr="0044492C">
              <w:rPr>
                <w:sz w:val="26"/>
                <w:szCs w:val="26"/>
                <w:lang w:val="vi-VN" w:eastAsia="vi-VN" w:bidi="vi-VN"/>
              </w:rPr>
              <w:t>- Sở Lao động - Thương binh và Xã hội không quá 12 ngày;</w:t>
            </w:r>
          </w:p>
          <w:p w14:paraId="0E3EA378" w14:textId="77777777" w:rsidR="004C2604" w:rsidRPr="0044492C" w:rsidRDefault="004C2604" w:rsidP="00B10D43">
            <w:pPr>
              <w:pStyle w:val="Khc0"/>
              <w:shd w:val="clear" w:color="auto" w:fill="auto"/>
              <w:jc w:val="center"/>
              <w:rPr>
                <w:sz w:val="26"/>
                <w:szCs w:val="26"/>
              </w:rPr>
            </w:pPr>
            <w:r w:rsidRPr="0044492C">
              <w:rPr>
                <w:sz w:val="26"/>
                <w:szCs w:val="26"/>
                <w:lang w:val="vi-VN" w:eastAsia="vi-VN" w:bidi="vi-VN"/>
              </w:rPr>
              <w:t>- UBND tỉnh không quá 04 ngày.</w:t>
            </w:r>
          </w:p>
        </w:tc>
        <w:tc>
          <w:tcPr>
            <w:tcW w:w="1279" w:type="dxa"/>
            <w:vAlign w:val="center"/>
          </w:tcPr>
          <w:p w14:paraId="1411E732" w14:textId="77777777" w:rsidR="004C2604" w:rsidRPr="0044492C" w:rsidRDefault="004C2604" w:rsidP="00ED0D29">
            <w:pPr>
              <w:pStyle w:val="Khc0"/>
              <w:shd w:val="clear" w:color="auto" w:fill="auto"/>
              <w:jc w:val="center"/>
              <w:rPr>
                <w:sz w:val="26"/>
                <w:szCs w:val="26"/>
              </w:rPr>
            </w:pPr>
            <w:r w:rsidRPr="0044492C">
              <w:rPr>
                <w:sz w:val="26"/>
                <w:szCs w:val="26"/>
                <w:lang w:val="vi-VN" w:eastAsia="vi-VN" w:bidi="vi-VN"/>
              </w:rPr>
              <w:t>Bộ phận Một cửa của UBND cấp xã</w:t>
            </w:r>
          </w:p>
        </w:tc>
        <w:tc>
          <w:tcPr>
            <w:tcW w:w="1569" w:type="dxa"/>
            <w:vAlign w:val="center"/>
          </w:tcPr>
          <w:p w14:paraId="0DDF3046" w14:textId="77777777" w:rsidR="004C2604" w:rsidRPr="0044492C" w:rsidRDefault="004C2604" w:rsidP="00ED0D29">
            <w:pPr>
              <w:pStyle w:val="Khc0"/>
              <w:shd w:val="clear" w:color="auto" w:fill="auto"/>
              <w:jc w:val="center"/>
              <w:rPr>
                <w:sz w:val="26"/>
                <w:szCs w:val="26"/>
              </w:rPr>
            </w:pPr>
            <w:r w:rsidRPr="0044492C">
              <w:rPr>
                <w:sz w:val="26"/>
                <w:szCs w:val="26"/>
                <w:lang w:val="vi-VN" w:eastAsia="vi-VN" w:bidi="vi-VN"/>
              </w:rPr>
              <w:t>Nộp hồ sơ theo một trong các phương thức sau đây:</w:t>
            </w:r>
          </w:p>
          <w:p w14:paraId="464BAF5E" w14:textId="77777777" w:rsidR="004C2604" w:rsidRPr="0044492C" w:rsidRDefault="004C2604" w:rsidP="00ED0D29">
            <w:pPr>
              <w:pStyle w:val="Khc0"/>
              <w:shd w:val="clear" w:color="auto" w:fill="auto"/>
              <w:jc w:val="center"/>
              <w:rPr>
                <w:sz w:val="26"/>
                <w:szCs w:val="26"/>
              </w:rPr>
            </w:pPr>
            <w:r w:rsidRPr="0044492C">
              <w:rPr>
                <w:sz w:val="26"/>
                <w:szCs w:val="26"/>
                <w:lang w:val="vi-VN" w:eastAsia="vi-VN" w:bidi="vi-VN"/>
              </w:rPr>
              <w:t>- Nộp trực tiếp;</w:t>
            </w:r>
          </w:p>
          <w:p w14:paraId="60937CFE" w14:textId="77777777" w:rsidR="004C2604" w:rsidRPr="0044492C" w:rsidRDefault="004C2604" w:rsidP="00ED0D29">
            <w:pPr>
              <w:pStyle w:val="Khc0"/>
              <w:shd w:val="clear" w:color="auto" w:fill="auto"/>
              <w:jc w:val="center"/>
              <w:rPr>
                <w:sz w:val="26"/>
                <w:szCs w:val="26"/>
              </w:rPr>
            </w:pPr>
            <w:r w:rsidRPr="0044492C">
              <w:rPr>
                <w:sz w:val="26"/>
                <w:szCs w:val="26"/>
                <w:lang w:val="vi-VN" w:eastAsia="vi-VN" w:bidi="vi-VN"/>
              </w:rPr>
              <w:t>- Qua đường bưu điện.</w:t>
            </w:r>
          </w:p>
        </w:tc>
        <w:tc>
          <w:tcPr>
            <w:tcW w:w="1506" w:type="dxa"/>
            <w:vAlign w:val="center"/>
          </w:tcPr>
          <w:p w14:paraId="152EFFEE" w14:textId="77777777" w:rsidR="004C2604" w:rsidRPr="0044492C" w:rsidRDefault="004C2604" w:rsidP="00ED0D29">
            <w:pPr>
              <w:pStyle w:val="Khc0"/>
              <w:shd w:val="clear" w:color="auto" w:fill="auto"/>
              <w:jc w:val="center"/>
              <w:rPr>
                <w:sz w:val="26"/>
                <w:szCs w:val="26"/>
              </w:rPr>
            </w:pPr>
            <w:r w:rsidRPr="0044492C">
              <w:rPr>
                <w:sz w:val="26"/>
                <w:szCs w:val="26"/>
                <w:lang w:val="vi-VN" w:eastAsia="vi-VN" w:bidi="vi-VN"/>
              </w:rPr>
              <w:t>8.000 đồng/trường hợp (đối với trường hợp đăng ký khai tử không đúng hạn)</w:t>
            </w:r>
          </w:p>
        </w:tc>
        <w:tc>
          <w:tcPr>
            <w:tcW w:w="3106" w:type="dxa"/>
            <w:vAlign w:val="center"/>
          </w:tcPr>
          <w:p w14:paraId="471D1744" w14:textId="77777777" w:rsidR="004C2604" w:rsidRPr="0044492C" w:rsidRDefault="004C2604" w:rsidP="00ED0D29">
            <w:pPr>
              <w:pStyle w:val="Khc0"/>
              <w:shd w:val="clear" w:color="auto" w:fill="auto"/>
              <w:jc w:val="both"/>
              <w:rPr>
                <w:sz w:val="26"/>
                <w:szCs w:val="26"/>
              </w:rPr>
            </w:pPr>
            <w:r w:rsidRPr="0044492C">
              <w:rPr>
                <w:sz w:val="26"/>
                <w:szCs w:val="26"/>
                <w:lang w:val="vi-VN" w:eastAsia="vi-VN" w:bidi="vi-VN"/>
              </w:rPr>
              <w:t>- Luật Hộ tịch ngày 20/11/2014;</w:t>
            </w:r>
          </w:p>
          <w:p w14:paraId="42126252" w14:textId="77777777" w:rsidR="004C2604" w:rsidRPr="0044492C" w:rsidRDefault="004C2604" w:rsidP="00ED0D29">
            <w:pPr>
              <w:pStyle w:val="Khc0"/>
              <w:shd w:val="clear" w:color="auto" w:fill="auto"/>
              <w:jc w:val="both"/>
              <w:rPr>
                <w:sz w:val="26"/>
                <w:szCs w:val="26"/>
              </w:rPr>
            </w:pPr>
            <w:r w:rsidRPr="0044492C">
              <w:rPr>
                <w:sz w:val="26"/>
                <w:szCs w:val="26"/>
                <w:lang w:val="vi-VN" w:eastAsia="vi-VN" w:bidi="vi-VN"/>
              </w:rPr>
              <w:t>- Quyết định số 1380/QĐ- TTg;</w:t>
            </w:r>
          </w:p>
          <w:p w14:paraId="5652BCBA" w14:textId="77777777" w:rsidR="004C2604" w:rsidRPr="0044492C" w:rsidRDefault="004C2604" w:rsidP="00ED0D29">
            <w:pPr>
              <w:pStyle w:val="Khc0"/>
              <w:shd w:val="clear" w:color="auto" w:fill="auto"/>
              <w:tabs>
                <w:tab w:val="left" w:pos="1637"/>
              </w:tabs>
              <w:jc w:val="both"/>
              <w:rPr>
                <w:sz w:val="26"/>
                <w:szCs w:val="26"/>
              </w:rPr>
            </w:pPr>
            <w:r w:rsidRPr="0044492C">
              <w:rPr>
                <w:sz w:val="26"/>
                <w:szCs w:val="26"/>
                <w:lang w:val="vi-VN" w:eastAsia="vi-VN" w:bidi="vi-VN"/>
              </w:rPr>
              <w:t>- Thông tư liên tịch số 01/2012/TTLT-BQP- BLĐTBXH-BTC ngày 05/01/2012 của Bộ Quốc phòng, Bộ Lao động- Thương binh và Xã hội và Bộ Tài chính hướng dẫn thực hiện Quyết định số 62/2011/QĐ-TTg ngày 09/11/2011</w:t>
            </w:r>
            <w:r w:rsidRPr="0044492C">
              <w:rPr>
                <w:sz w:val="26"/>
                <w:szCs w:val="26"/>
                <w:lang w:val="vi-VN" w:eastAsia="vi-VN" w:bidi="vi-VN"/>
              </w:rPr>
              <w:tab/>
              <w:t>của Thủ</w:t>
            </w:r>
          </w:p>
          <w:p w14:paraId="3F1F1CB6" w14:textId="77777777" w:rsidR="004C2604" w:rsidRPr="0044492C" w:rsidRDefault="004C2604" w:rsidP="00ED0D29">
            <w:pPr>
              <w:pStyle w:val="Khc0"/>
              <w:shd w:val="clear" w:color="auto" w:fill="auto"/>
              <w:jc w:val="both"/>
              <w:rPr>
                <w:sz w:val="26"/>
                <w:szCs w:val="26"/>
              </w:rPr>
            </w:pPr>
            <w:r w:rsidRPr="0044492C">
              <w:rPr>
                <w:sz w:val="26"/>
                <w:szCs w:val="26"/>
                <w:lang w:val="vi-VN" w:eastAsia="vi-VN" w:bidi="vi-VN"/>
              </w:rPr>
              <w:t>tướng Chính phủ về chế độ chính sách đối với đối tượng tham gia chiến tranh bảo vệ tổ quốc, làm nhiệm vụ quốc tế ở Campuchia, giúp bạn Lào sau ngày 30 tháng 4 năm 1975 đã phục viên, xuất ngũ, thôi việc;</w:t>
            </w:r>
          </w:p>
          <w:p w14:paraId="279D5699" w14:textId="77777777" w:rsidR="004C2604" w:rsidRPr="0044492C" w:rsidRDefault="004C2604" w:rsidP="00ED0D29">
            <w:pPr>
              <w:pStyle w:val="Khc0"/>
              <w:shd w:val="clear" w:color="auto" w:fill="auto"/>
              <w:jc w:val="both"/>
              <w:rPr>
                <w:sz w:val="26"/>
                <w:szCs w:val="26"/>
                <w:lang w:bidi="en-US"/>
              </w:rPr>
            </w:pPr>
            <w:r w:rsidRPr="0044492C">
              <w:rPr>
                <w:sz w:val="26"/>
                <w:szCs w:val="26"/>
                <w:lang w:val="vi-VN" w:eastAsia="vi-VN" w:bidi="vi-VN"/>
              </w:rPr>
              <w:t xml:space="preserve">- Thông tư số </w:t>
            </w:r>
            <w:r w:rsidRPr="0044492C">
              <w:rPr>
                <w:sz w:val="26"/>
                <w:szCs w:val="26"/>
                <w:lang w:bidi="en-US"/>
              </w:rPr>
              <w:t>36/2014/TT-BCA;</w:t>
            </w:r>
          </w:p>
          <w:p w14:paraId="5A0FF54F" w14:textId="77777777" w:rsidR="004C2604" w:rsidRPr="0044492C" w:rsidRDefault="004C2604" w:rsidP="00ED0D29">
            <w:pPr>
              <w:pStyle w:val="Khc0"/>
              <w:shd w:val="clear" w:color="auto" w:fill="auto"/>
              <w:jc w:val="both"/>
              <w:rPr>
                <w:sz w:val="26"/>
                <w:szCs w:val="26"/>
              </w:rPr>
            </w:pPr>
            <w:r w:rsidRPr="0044492C">
              <w:rPr>
                <w:sz w:val="26"/>
                <w:szCs w:val="26"/>
                <w:lang w:val="vi-VN" w:eastAsia="vi-VN" w:bidi="vi-VN"/>
              </w:rPr>
              <w:t>- Thông tư số 15/2015/TT-BTP;</w:t>
            </w:r>
          </w:p>
          <w:p w14:paraId="3142CDB6" w14:textId="77777777" w:rsidR="004C2604" w:rsidRPr="0044492C" w:rsidRDefault="004C2604" w:rsidP="00ED0D29">
            <w:pPr>
              <w:pStyle w:val="Khc0"/>
              <w:shd w:val="clear" w:color="auto" w:fill="auto"/>
              <w:jc w:val="both"/>
              <w:rPr>
                <w:sz w:val="26"/>
                <w:szCs w:val="26"/>
              </w:rPr>
            </w:pPr>
            <w:r w:rsidRPr="0044492C">
              <w:rPr>
                <w:sz w:val="26"/>
                <w:szCs w:val="26"/>
                <w:lang w:val="vi-VN" w:eastAsia="vi-VN" w:bidi="vi-VN"/>
              </w:rPr>
              <w:t>- Quyết định số 24/2017/QĐ-UBND;</w:t>
            </w:r>
          </w:p>
          <w:p w14:paraId="6ADA9C2D" w14:textId="77777777" w:rsidR="004C2604" w:rsidRPr="0044492C" w:rsidRDefault="004C2604" w:rsidP="00ED0D29">
            <w:pPr>
              <w:pStyle w:val="Khc0"/>
              <w:shd w:val="clear" w:color="auto" w:fill="auto"/>
              <w:jc w:val="both"/>
              <w:rPr>
                <w:sz w:val="26"/>
                <w:szCs w:val="26"/>
              </w:rPr>
            </w:pPr>
            <w:r w:rsidRPr="0044492C">
              <w:rPr>
                <w:sz w:val="26"/>
                <w:szCs w:val="26"/>
                <w:lang w:val="vi-VN" w:eastAsia="vi-VN" w:bidi="vi-VN"/>
              </w:rPr>
              <w:t xml:space="preserve">- Quyết định số 1215/QĐ- </w:t>
            </w:r>
            <w:r w:rsidRPr="0044492C">
              <w:rPr>
                <w:smallCaps/>
                <w:sz w:val="26"/>
                <w:szCs w:val="26"/>
                <w:lang w:val="vi-VN" w:eastAsia="vi-VN" w:bidi="vi-VN"/>
              </w:rPr>
              <w:t>uBNd.</w:t>
            </w:r>
          </w:p>
        </w:tc>
      </w:tr>
      <w:tr w:rsidR="00DD4A51" w:rsidRPr="0044492C" w14:paraId="15D80853" w14:textId="77777777" w:rsidTr="000A4FA4">
        <w:tc>
          <w:tcPr>
            <w:tcW w:w="563" w:type="dxa"/>
            <w:vAlign w:val="center"/>
          </w:tcPr>
          <w:p w14:paraId="0C024F9D" w14:textId="77777777" w:rsidR="005F7857" w:rsidRPr="0044492C" w:rsidRDefault="005F7857" w:rsidP="0016262C">
            <w:pPr>
              <w:pStyle w:val="Khc0"/>
              <w:shd w:val="clear" w:color="auto" w:fill="auto"/>
              <w:rPr>
                <w:sz w:val="26"/>
                <w:szCs w:val="26"/>
              </w:rPr>
            </w:pPr>
            <w:r w:rsidRPr="0044492C">
              <w:rPr>
                <w:sz w:val="26"/>
                <w:szCs w:val="26"/>
                <w:lang w:bidi="en-US"/>
              </w:rPr>
              <w:t>7</w:t>
            </w:r>
          </w:p>
        </w:tc>
        <w:tc>
          <w:tcPr>
            <w:tcW w:w="1733" w:type="dxa"/>
            <w:vAlign w:val="bottom"/>
          </w:tcPr>
          <w:p w14:paraId="4FB4F8F9" w14:textId="77777777" w:rsidR="005F7857" w:rsidRPr="0044492C" w:rsidRDefault="005F7857" w:rsidP="00ED0D29">
            <w:pPr>
              <w:pStyle w:val="Khc0"/>
              <w:shd w:val="clear" w:color="auto" w:fill="auto"/>
              <w:jc w:val="both"/>
              <w:rPr>
                <w:sz w:val="26"/>
                <w:szCs w:val="26"/>
              </w:rPr>
            </w:pPr>
            <w:r w:rsidRPr="0044492C">
              <w:rPr>
                <w:sz w:val="26"/>
                <w:szCs w:val="26"/>
                <w:lang w:val="vi-VN" w:eastAsia="vi-VN" w:bidi="vi-VN"/>
              </w:rPr>
              <w:t xml:space="preserve">Liên thông đăng ký khai tử, xóa đăng ký thường trú, hưởng mai táng phí đối với đối tượng hưởng trợ cấp theo Quyết </w:t>
            </w:r>
            <w:r w:rsidRPr="0044492C">
              <w:rPr>
                <w:sz w:val="26"/>
                <w:szCs w:val="26"/>
                <w:lang w:val="vi-VN" w:eastAsia="vi-VN" w:bidi="vi-VN"/>
              </w:rPr>
              <w:lastRenderedPageBreak/>
              <w:t>định số 49/2015/QĐ-TTg ngày 14 tháng 10 năm 2 015 của Thủ tướng Chính phủ về một số chế độ, chính sách đối với dân công hỏa tuyến tham gia kháng chiến chống Pháp, chống Mỹ, chiến tranh bảo vệ Tổ quốc và làm nghĩa vụ quốc tế</w:t>
            </w:r>
          </w:p>
        </w:tc>
        <w:tc>
          <w:tcPr>
            <w:tcW w:w="1267" w:type="dxa"/>
            <w:vAlign w:val="center"/>
          </w:tcPr>
          <w:p w14:paraId="6CC05879" w14:textId="77777777" w:rsidR="005F7857" w:rsidRPr="0044492C" w:rsidRDefault="005F7857" w:rsidP="000A4FA4">
            <w:pPr>
              <w:pStyle w:val="Khc0"/>
              <w:shd w:val="clear" w:color="auto" w:fill="auto"/>
              <w:jc w:val="center"/>
              <w:rPr>
                <w:sz w:val="26"/>
                <w:szCs w:val="26"/>
              </w:rPr>
            </w:pPr>
            <w:r w:rsidRPr="0044492C">
              <w:rPr>
                <w:sz w:val="26"/>
                <w:szCs w:val="26"/>
                <w:lang w:val="vi-VN" w:eastAsia="vi-VN" w:bidi="vi-VN"/>
              </w:rPr>
              <w:lastRenderedPageBreak/>
              <w:t>Không quá 34 ngày, trong đó:</w:t>
            </w:r>
          </w:p>
          <w:p w14:paraId="2A0F0901" w14:textId="77777777" w:rsidR="005F7857" w:rsidRPr="0044492C" w:rsidRDefault="005F7857" w:rsidP="000A4FA4">
            <w:pPr>
              <w:pStyle w:val="Khc0"/>
              <w:shd w:val="clear" w:color="auto" w:fill="auto"/>
              <w:jc w:val="center"/>
              <w:rPr>
                <w:sz w:val="26"/>
                <w:szCs w:val="26"/>
              </w:rPr>
            </w:pPr>
            <w:r w:rsidRPr="0044492C">
              <w:rPr>
                <w:sz w:val="26"/>
                <w:szCs w:val="26"/>
                <w:lang w:val="vi-VN" w:eastAsia="vi-VN" w:bidi="vi-VN"/>
              </w:rPr>
              <w:t>- UBND cấp xã không quá 06 ngày;</w:t>
            </w:r>
          </w:p>
          <w:p w14:paraId="1DD92656" w14:textId="77777777" w:rsidR="005F7857" w:rsidRPr="0044492C" w:rsidRDefault="005F7857" w:rsidP="000A4FA4">
            <w:pPr>
              <w:pStyle w:val="Khc0"/>
              <w:shd w:val="clear" w:color="auto" w:fill="auto"/>
              <w:jc w:val="center"/>
              <w:rPr>
                <w:sz w:val="26"/>
                <w:szCs w:val="26"/>
              </w:rPr>
            </w:pPr>
            <w:r w:rsidRPr="0044492C">
              <w:rPr>
                <w:sz w:val="26"/>
                <w:szCs w:val="26"/>
                <w:lang w:val="vi-VN" w:eastAsia="vi-VN" w:bidi="vi-VN"/>
              </w:rPr>
              <w:lastRenderedPageBreak/>
              <w:t>- Phòng Lao động - Thương binh và Xã hội không quá 14 ngày.</w:t>
            </w:r>
          </w:p>
          <w:p w14:paraId="2EA062D9" w14:textId="77777777" w:rsidR="005F7857" w:rsidRPr="0044492C" w:rsidRDefault="005F7857" w:rsidP="000A4FA4">
            <w:pPr>
              <w:pStyle w:val="Khc0"/>
              <w:shd w:val="clear" w:color="auto" w:fill="auto"/>
              <w:jc w:val="center"/>
              <w:rPr>
                <w:sz w:val="26"/>
                <w:szCs w:val="26"/>
              </w:rPr>
            </w:pPr>
            <w:r w:rsidRPr="0044492C">
              <w:rPr>
                <w:sz w:val="26"/>
                <w:szCs w:val="26"/>
                <w:lang w:val="vi-VN" w:eastAsia="vi-VN" w:bidi="vi-VN"/>
              </w:rPr>
              <w:t>- Sở Lao động - Thương binh và Xã hội không quá 14 ngày.</w:t>
            </w:r>
          </w:p>
        </w:tc>
        <w:tc>
          <w:tcPr>
            <w:tcW w:w="1279" w:type="dxa"/>
            <w:vAlign w:val="center"/>
          </w:tcPr>
          <w:p w14:paraId="59FCDBBF" w14:textId="77777777" w:rsidR="005F7857" w:rsidRPr="0044492C" w:rsidRDefault="005F7857" w:rsidP="000A4FA4">
            <w:pPr>
              <w:pStyle w:val="Khc0"/>
              <w:shd w:val="clear" w:color="auto" w:fill="auto"/>
              <w:jc w:val="center"/>
              <w:rPr>
                <w:sz w:val="26"/>
                <w:szCs w:val="26"/>
              </w:rPr>
            </w:pPr>
            <w:r w:rsidRPr="0044492C">
              <w:rPr>
                <w:sz w:val="26"/>
                <w:szCs w:val="26"/>
                <w:lang w:val="vi-VN" w:eastAsia="vi-VN" w:bidi="vi-VN"/>
              </w:rPr>
              <w:lastRenderedPageBreak/>
              <w:t>Bộ phận Một cửa của UBND cấp xã</w:t>
            </w:r>
          </w:p>
        </w:tc>
        <w:tc>
          <w:tcPr>
            <w:tcW w:w="1569" w:type="dxa"/>
            <w:vAlign w:val="center"/>
          </w:tcPr>
          <w:p w14:paraId="54872213" w14:textId="77777777" w:rsidR="005F7857" w:rsidRPr="0044492C" w:rsidRDefault="005F7857" w:rsidP="000A4FA4">
            <w:pPr>
              <w:pStyle w:val="Khc0"/>
              <w:shd w:val="clear" w:color="auto" w:fill="auto"/>
              <w:jc w:val="center"/>
              <w:rPr>
                <w:sz w:val="26"/>
                <w:szCs w:val="26"/>
              </w:rPr>
            </w:pPr>
            <w:r w:rsidRPr="0044492C">
              <w:rPr>
                <w:sz w:val="26"/>
                <w:szCs w:val="26"/>
                <w:lang w:val="vi-VN" w:eastAsia="vi-VN" w:bidi="vi-VN"/>
              </w:rPr>
              <w:t>Nộp hồ sơ theo một trong các phương thức sau đây:</w:t>
            </w:r>
          </w:p>
          <w:p w14:paraId="5F331E20" w14:textId="77777777" w:rsidR="005F7857" w:rsidRPr="0044492C" w:rsidRDefault="005F7857" w:rsidP="000A4FA4">
            <w:pPr>
              <w:pStyle w:val="Khc0"/>
              <w:shd w:val="clear" w:color="auto" w:fill="auto"/>
              <w:jc w:val="center"/>
              <w:rPr>
                <w:sz w:val="26"/>
                <w:szCs w:val="26"/>
              </w:rPr>
            </w:pPr>
            <w:r w:rsidRPr="0044492C">
              <w:rPr>
                <w:sz w:val="26"/>
                <w:szCs w:val="26"/>
                <w:lang w:val="vi-VN" w:eastAsia="vi-VN" w:bidi="vi-VN"/>
              </w:rPr>
              <w:t>- Nộp trực tiếp;</w:t>
            </w:r>
          </w:p>
          <w:p w14:paraId="471788B1" w14:textId="77777777" w:rsidR="005F7857" w:rsidRPr="0044492C" w:rsidRDefault="005F7857" w:rsidP="000A4FA4">
            <w:pPr>
              <w:pStyle w:val="Khc0"/>
              <w:shd w:val="clear" w:color="auto" w:fill="auto"/>
              <w:jc w:val="center"/>
              <w:rPr>
                <w:sz w:val="26"/>
                <w:szCs w:val="26"/>
              </w:rPr>
            </w:pPr>
            <w:r w:rsidRPr="0044492C">
              <w:rPr>
                <w:sz w:val="26"/>
                <w:szCs w:val="26"/>
                <w:lang w:val="vi-VN" w:eastAsia="vi-VN" w:bidi="vi-VN"/>
              </w:rPr>
              <w:t>- Qua đường bưu điện.</w:t>
            </w:r>
          </w:p>
        </w:tc>
        <w:tc>
          <w:tcPr>
            <w:tcW w:w="1506" w:type="dxa"/>
            <w:vAlign w:val="center"/>
          </w:tcPr>
          <w:p w14:paraId="6CE3CAAF" w14:textId="77777777" w:rsidR="005F7857" w:rsidRPr="0044492C" w:rsidRDefault="005F7857" w:rsidP="000A4FA4">
            <w:pPr>
              <w:pStyle w:val="Khc0"/>
              <w:shd w:val="clear" w:color="auto" w:fill="auto"/>
              <w:jc w:val="center"/>
              <w:rPr>
                <w:sz w:val="26"/>
                <w:szCs w:val="26"/>
              </w:rPr>
            </w:pPr>
            <w:r w:rsidRPr="0044492C">
              <w:rPr>
                <w:sz w:val="26"/>
                <w:szCs w:val="26"/>
                <w:lang w:val="vi-VN" w:eastAsia="vi-VN" w:bidi="vi-VN"/>
              </w:rPr>
              <w:t>8.000 đồng/trường hợp (đối với trường hợp đăng ký khai tử không đúng hạn)</w:t>
            </w:r>
          </w:p>
        </w:tc>
        <w:tc>
          <w:tcPr>
            <w:tcW w:w="3106" w:type="dxa"/>
            <w:vAlign w:val="center"/>
          </w:tcPr>
          <w:p w14:paraId="79E39A5A" w14:textId="77777777" w:rsidR="005F7857" w:rsidRPr="0044492C" w:rsidRDefault="005F7857" w:rsidP="00ED0D29">
            <w:pPr>
              <w:pStyle w:val="Khc0"/>
              <w:numPr>
                <w:ilvl w:val="0"/>
                <w:numId w:val="8"/>
              </w:numPr>
              <w:shd w:val="clear" w:color="auto" w:fill="auto"/>
              <w:tabs>
                <w:tab w:val="left" w:pos="360"/>
              </w:tabs>
              <w:jc w:val="both"/>
              <w:rPr>
                <w:sz w:val="26"/>
                <w:szCs w:val="26"/>
              </w:rPr>
            </w:pPr>
            <w:r w:rsidRPr="0044492C">
              <w:rPr>
                <w:sz w:val="26"/>
                <w:szCs w:val="26"/>
                <w:lang w:val="vi-VN" w:eastAsia="vi-VN" w:bidi="vi-VN"/>
              </w:rPr>
              <w:t>Luật Hộ tịch ngày 20/11/2014;</w:t>
            </w:r>
          </w:p>
          <w:p w14:paraId="2BA5556C" w14:textId="77777777" w:rsidR="005F7857" w:rsidRPr="0044492C" w:rsidRDefault="005F7857" w:rsidP="00ED0D29">
            <w:pPr>
              <w:pStyle w:val="Khc0"/>
              <w:numPr>
                <w:ilvl w:val="0"/>
                <w:numId w:val="8"/>
              </w:numPr>
              <w:shd w:val="clear" w:color="auto" w:fill="auto"/>
              <w:tabs>
                <w:tab w:val="left" w:pos="173"/>
              </w:tabs>
              <w:jc w:val="both"/>
              <w:rPr>
                <w:sz w:val="26"/>
                <w:szCs w:val="26"/>
              </w:rPr>
            </w:pPr>
            <w:r w:rsidRPr="0044492C">
              <w:rPr>
                <w:sz w:val="26"/>
                <w:szCs w:val="26"/>
                <w:lang w:val="vi-VN" w:eastAsia="vi-VN" w:bidi="vi-VN"/>
              </w:rPr>
              <w:t>Quyết định số 1380/QĐ- TTg;</w:t>
            </w:r>
          </w:p>
          <w:p w14:paraId="00CAEB47" w14:textId="77777777" w:rsidR="005F7857" w:rsidRPr="0044492C" w:rsidRDefault="005F7857" w:rsidP="00ED0D29">
            <w:pPr>
              <w:pStyle w:val="Khc0"/>
              <w:shd w:val="clear" w:color="auto" w:fill="auto"/>
              <w:tabs>
                <w:tab w:val="left" w:pos="523"/>
                <w:tab w:val="right" w:pos="2314"/>
                <w:tab w:val="right" w:pos="2976"/>
              </w:tabs>
              <w:jc w:val="both"/>
              <w:rPr>
                <w:sz w:val="26"/>
                <w:szCs w:val="26"/>
              </w:rPr>
            </w:pPr>
            <w:r w:rsidRPr="0044492C">
              <w:rPr>
                <w:sz w:val="26"/>
                <w:szCs w:val="26"/>
                <w:lang w:val="vi-VN" w:eastAsia="vi-VN" w:bidi="vi-VN"/>
              </w:rPr>
              <w:t>-</w:t>
            </w:r>
            <w:r w:rsidRPr="0044492C">
              <w:rPr>
                <w:sz w:val="26"/>
                <w:szCs w:val="26"/>
                <w:lang w:val="vi-VN" w:eastAsia="vi-VN" w:bidi="vi-VN"/>
              </w:rPr>
              <w:tab/>
              <w:t>Thông</w:t>
            </w:r>
            <w:r w:rsidRPr="0044492C">
              <w:rPr>
                <w:sz w:val="26"/>
                <w:szCs w:val="26"/>
                <w:lang w:val="vi-VN" w:eastAsia="vi-VN" w:bidi="vi-VN"/>
              </w:rPr>
              <w:tab/>
              <w:t>tư</w:t>
            </w:r>
            <w:r w:rsidRPr="0044492C">
              <w:rPr>
                <w:sz w:val="26"/>
                <w:szCs w:val="26"/>
                <w:lang w:val="vi-VN" w:eastAsia="vi-VN" w:bidi="vi-VN"/>
              </w:rPr>
              <w:tab/>
              <w:t>số</w:t>
            </w:r>
          </w:p>
          <w:p w14:paraId="03B0AA82" w14:textId="77777777" w:rsidR="005F7857" w:rsidRPr="0044492C" w:rsidRDefault="005F7857" w:rsidP="00ED0D29">
            <w:pPr>
              <w:pStyle w:val="Khc0"/>
              <w:shd w:val="clear" w:color="auto" w:fill="auto"/>
              <w:jc w:val="both"/>
              <w:rPr>
                <w:sz w:val="26"/>
                <w:szCs w:val="26"/>
              </w:rPr>
            </w:pPr>
            <w:r w:rsidRPr="0044492C">
              <w:rPr>
                <w:sz w:val="26"/>
                <w:szCs w:val="26"/>
                <w:lang w:val="vi-VN" w:eastAsia="vi-VN" w:bidi="vi-VN"/>
              </w:rPr>
              <w:t>36/2014/TT-BCA;</w:t>
            </w:r>
          </w:p>
          <w:p w14:paraId="2B89FB0C" w14:textId="77777777" w:rsidR="005F7857" w:rsidRPr="0044492C" w:rsidRDefault="005F7857" w:rsidP="00ED0D29">
            <w:pPr>
              <w:pStyle w:val="Khc0"/>
              <w:shd w:val="clear" w:color="auto" w:fill="auto"/>
              <w:tabs>
                <w:tab w:val="left" w:pos="523"/>
                <w:tab w:val="right" w:pos="2314"/>
                <w:tab w:val="right" w:pos="2976"/>
              </w:tabs>
              <w:jc w:val="both"/>
              <w:rPr>
                <w:sz w:val="26"/>
                <w:szCs w:val="26"/>
              </w:rPr>
            </w:pPr>
            <w:r w:rsidRPr="0044492C">
              <w:rPr>
                <w:sz w:val="26"/>
                <w:szCs w:val="26"/>
                <w:lang w:val="vi-VN" w:eastAsia="vi-VN" w:bidi="vi-VN"/>
              </w:rPr>
              <w:t>-</w:t>
            </w:r>
            <w:r w:rsidRPr="0044492C">
              <w:rPr>
                <w:sz w:val="26"/>
                <w:szCs w:val="26"/>
                <w:lang w:val="vi-VN" w:eastAsia="vi-VN" w:bidi="vi-VN"/>
              </w:rPr>
              <w:tab/>
              <w:t>Thông</w:t>
            </w:r>
            <w:r w:rsidRPr="0044492C">
              <w:rPr>
                <w:sz w:val="26"/>
                <w:szCs w:val="26"/>
                <w:lang w:val="vi-VN" w:eastAsia="vi-VN" w:bidi="vi-VN"/>
              </w:rPr>
              <w:tab/>
              <w:t>tư</w:t>
            </w:r>
            <w:r w:rsidRPr="0044492C">
              <w:rPr>
                <w:sz w:val="26"/>
                <w:szCs w:val="26"/>
                <w:lang w:val="vi-VN" w:eastAsia="vi-VN" w:bidi="vi-VN"/>
              </w:rPr>
              <w:tab/>
              <w:t>số</w:t>
            </w:r>
          </w:p>
          <w:p w14:paraId="6770B4B6" w14:textId="77777777" w:rsidR="005F7857" w:rsidRPr="0044492C" w:rsidRDefault="005F7857" w:rsidP="00ED0D29">
            <w:pPr>
              <w:pStyle w:val="Khc0"/>
              <w:shd w:val="clear" w:color="auto" w:fill="auto"/>
              <w:jc w:val="both"/>
              <w:rPr>
                <w:sz w:val="26"/>
                <w:szCs w:val="26"/>
              </w:rPr>
            </w:pPr>
            <w:r w:rsidRPr="0044492C">
              <w:rPr>
                <w:sz w:val="26"/>
                <w:szCs w:val="26"/>
                <w:lang w:val="vi-VN" w:eastAsia="vi-VN" w:bidi="vi-VN"/>
              </w:rPr>
              <w:t>15/2015/TT-BTP;</w:t>
            </w:r>
          </w:p>
          <w:p w14:paraId="69D19141" w14:textId="77777777" w:rsidR="005F7857" w:rsidRPr="0044492C" w:rsidRDefault="005F7857" w:rsidP="00ED0D29">
            <w:pPr>
              <w:pStyle w:val="Khc0"/>
              <w:shd w:val="clear" w:color="auto" w:fill="auto"/>
              <w:tabs>
                <w:tab w:val="left" w:pos="523"/>
                <w:tab w:val="right" w:pos="2314"/>
                <w:tab w:val="right" w:pos="2981"/>
              </w:tabs>
              <w:jc w:val="both"/>
              <w:rPr>
                <w:sz w:val="26"/>
                <w:szCs w:val="26"/>
              </w:rPr>
            </w:pPr>
            <w:r w:rsidRPr="0044492C">
              <w:rPr>
                <w:sz w:val="26"/>
                <w:szCs w:val="26"/>
                <w:lang w:val="vi-VN" w:eastAsia="vi-VN" w:bidi="vi-VN"/>
              </w:rPr>
              <w:t>-</w:t>
            </w:r>
            <w:r w:rsidRPr="0044492C">
              <w:rPr>
                <w:sz w:val="26"/>
                <w:szCs w:val="26"/>
                <w:lang w:val="vi-VN" w:eastAsia="vi-VN" w:bidi="vi-VN"/>
              </w:rPr>
              <w:tab/>
              <w:t>Quyết</w:t>
            </w:r>
            <w:r w:rsidRPr="0044492C">
              <w:rPr>
                <w:sz w:val="26"/>
                <w:szCs w:val="26"/>
                <w:lang w:val="vi-VN" w:eastAsia="vi-VN" w:bidi="vi-VN"/>
              </w:rPr>
              <w:tab/>
              <w:t>định</w:t>
            </w:r>
            <w:r w:rsidRPr="0044492C">
              <w:rPr>
                <w:sz w:val="26"/>
                <w:szCs w:val="26"/>
                <w:lang w:val="vi-VN" w:eastAsia="vi-VN" w:bidi="vi-VN"/>
              </w:rPr>
              <w:tab/>
              <w:t>số</w:t>
            </w:r>
          </w:p>
          <w:p w14:paraId="27BE58C2" w14:textId="77777777" w:rsidR="005F7857" w:rsidRPr="0044492C" w:rsidRDefault="005F7857" w:rsidP="00ED0D29">
            <w:pPr>
              <w:pStyle w:val="Khc0"/>
              <w:shd w:val="clear" w:color="auto" w:fill="auto"/>
              <w:jc w:val="both"/>
              <w:rPr>
                <w:sz w:val="26"/>
                <w:szCs w:val="26"/>
              </w:rPr>
            </w:pPr>
            <w:r w:rsidRPr="0044492C">
              <w:rPr>
                <w:sz w:val="26"/>
                <w:szCs w:val="26"/>
                <w:lang w:val="vi-VN" w:eastAsia="vi-VN" w:bidi="vi-VN"/>
              </w:rPr>
              <w:lastRenderedPageBreak/>
              <w:t>24/2017/QĐ-UBND;</w:t>
            </w:r>
          </w:p>
          <w:p w14:paraId="4C5FE4C4" w14:textId="77777777" w:rsidR="005F7857" w:rsidRPr="0044492C" w:rsidRDefault="005F7857" w:rsidP="00ED0D29">
            <w:pPr>
              <w:pStyle w:val="Khc0"/>
              <w:shd w:val="clear" w:color="auto" w:fill="auto"/>
              <w:jc w:val="both"/>
              <w:rPr>
                <w:sz w:val="26"/>
                <w:szCs w:val="26"/>
              </w:rPr>
            </w:pPr>
            <w:r w:rsidRPr="0044492C">
              <w:rPr>
                <w:sz w:val="26"/>
                <w:szCs w:val="26"/>
                <w:lang w:val="vi-VN" w:eastAsia="vi-VN" w:bidi="vi-VN"/>
              </w:rPr>
              <w:t>- Quyết định số 1215/QĐ- UBND.</w:t>
            </w:r>
          </w:p>
        </w:tc>
      </w:tr>
      <w:tr w:rsidR="00DD4A51" w:rsidRPr="0044492C" w14:paraId="5F6719F3" w14:textId="77777777" w:rsidTr="000A4FA4">
        <w:tc>
          <w:tcPr>
            <w:tcW w:w="563" w:type="dxa"/>
            <w:vAlign w:val="center"/>
          </w:tcPr>
          <w:p w14:paraId="1BC418D1" w14:textId="77777777" w:rsidR="004103D2" w:rsidRPr="0044492C" w:rsidRDefault="004103D2" w:rsidP="0082506E">
            <w:pPr>
              <w:pStyle w:val="Khc0"/>
              <w:shd w:val="clear" w:color="auto" w:fill="auto"/>
              <w:jc w:val="center"/>
              <w:rPr>
                <w:sz w:val="26"/>
                <w:szCs w:val="26"/>
              </w:rPr>
            </w:pPr>
            <w:r w:rsidRPr="0044492C">
              <w:rPr>
                <w:sz w:val="26"/>
                <w:szCs w:val="26"/>
                <w:lang w:bidi="en-US"/>
              </w:rPr>
              <w:lastRenderedPageBreak/>
              <w:t>8</w:t>
            </w:r>
          </w:p>
        </w:tc>
        <w:tc>
          <w:tcPr>
            <w:tcW w:w="1733" w:type="dxa"/>
            <w:vAlign w:val="center"/>
          </w:tcPr>
          <w:p w14:paraId="4CF8DA66" w14:textId="77777777" w:rsidR="004103D2" w:rsidRPr="0044492C" w:rsidRDefault="004103D2" w:rsidP="0082506E">
            <w:pPr>
              <w:pStyle w:val="Khc0"/>
              <w:shd w:val="clear" w:color="auto" w:fill="auto"/>
              <w:jc w:val="both"/>
              <w:rPr>
                <w:sz w:val="26"/>
                <w:szCs w:val="26"/>
              </w:rPr>
            </w:pPr>
            <w:r w:rsidRPr="0044492C">
              <w:rPr>
                <w:sz w:val="26"/>
                <w:szCs w:val="26"/>
                <w:lang w:val="vi-VN" w:eastAsia="vi-VN" w:bidi="vi-VN"/>
              </w:rPr>
              <w:t>Liên thông đăng ký khai tử, hưởng chế độ tử tuất (trợ cấp tuất và trợ cấp mai táng)</w:t>
            </w:r>
          </w:p>
        </w:tc>
        <w:tc>
          <w:tcPr>
            <w:tcW w:w="1267" w:type="dxa"/>
            <w:vAlign w:val="center"/>
          </w:tcPr>
          <w:p w14:paraId="01DF580B" w14:textId="77777777" w:rsidR="004103D2" w:rsidRPr="0044492C" w:rsidRDefault="004103D2" w:rsidP="0082506E">
            <w:pPr>
              <w:pStyle w:val="Khc0"/>
              <w:shd w:val="clear" w:color="auto" w:fill="auto"/>
              <w:jc w:val="center"/>
              <w:rPr>
                <w:sz w:val="26"/>
                <w:szCs w:val="26"/>
              </w:rPr>
            </w:pPr>
            <w:r w:rsidRPr="0044492C">
              <w:rPr>
                <w:sz w:val="26"/>
                <w:szCs w:val="26"/>
                <w:lang w:val="vi-VN" w:eastAsia="vi-VN" w:bidi="vi-VN"/>
              </w:rPr>
              <w:t>Không quá 22 ngày, trong đó:</w:t>
            </w:r>
          </w:p>
          <w:p w14:paraId="7041616E" w14:textId="77777777" w:rsidR="004103D2" w:rsidRPr="0044492C" w:rsidRDefault="004103D2" w:rsidP="0082506E">
            <w:pPr>
              <w:pStyle w:val="Khc0"/>
              <w:shd w:val="clear" w:color="auto" w:fill="auto"/>
              <w:jc w:val="center"/>
              <w:rPr>
                <w:sz w:val="26"/>
                <w:szCs w:val="26"/>
              </w:rPr>
            </w:pPr>
            <w:r w:rsidRPr="0044492C">
              <w:rPr>
                <w:sz w:val="26"/>
                <w:szCs w:val="26"/>
                <w:lang w:val="vi-VN" w:eastAsia="vi-VN" w:bidi="vi-VN"/>
              </w:rPr>
              <w:t>- UBND cấp xã không quá 05</w:t>
            </w:r>
          </w:p>
          <w:p w14:paraId="1743A516" w14:textId="77777777" w:rsidR="004103D2" w:rsidRPr="0044492C" w:rsidRDefault="004103D2" w:rsidP="0082506E">
            <w:pPr>
              <w:pStyle w:val="Khc0"/>
              <w:shd w:val="clear" w:color="auto" w:fill="auto"/>
              <w:jc w:val="center"/>
              <w:rPr>
                <w:sz w:val="26"/>
                <w:szCs w:val="26"/>
              </w:rPr>
            </w:pPr>
            <w:r w:rsidRPr="0044492C">
              <w:rPr>
                <w:sz w:val="26"/>
                <w:szCs w:val="26"/>
                <w:lang w:val="vi-VN" w:eastAsia="vi-VN" w:bidi="vi-VN"/>
              </w:rPr>
              <w:t>ngày;</w:t>
            </w:r>
            <w:r w:rsidRPr="0044492C">
              <w:rPr>
                <w:sz w:val="26"/>
                <w:szCs w:val="26"/>
                <w:lang w:eastAsia="vi-VN" w:bidi="vi-VN"/>
              </w:rPr>
              <w:t xml:space="preserve"> </w:t>
            </w:r>
            <w:r w:rsidRPr="0044492C">
              <w:rPr>
                <w:sz w:val="26"/>
                <w:szCs w:val="26"/>
                <w:lang w:val="vi-VN" w:eastAsia="vi-VN" w:bidi="vi-VN"/>
              </w:rPr>
              <w:t>- Bảo hiểm xã hội không quá 17 ngày.</w:t>
            </w:r>
          </w:p>
        </w:tc>
        <w:tc>
          <w:tcPr>
            <w:tcW w:w="1279" w:type="dxa"/>
            <w:vAlign w:val="center"/>
          </w:tcPr>
          <w:p w14:paraId="19210B98" w14:textId="77777777" w:rsidR="004103D2" w:rsidRPr="0044492C" w:rsidRDefault="004103D2" w:rsidP="0082506E">
            <w:pPr>
              <w:pStyle w:val="Khc0"/>
              <w:shd w:val="clear" w:color="auto" w:fill="auto"/>
              <w:jc w:val="center"/>
              <w:rPr>
                <w:sz w:val="26"/>
                <w:szCs w:val="26"/>
              </w:rPr>
            </w:pPr>
            <w:r w:rsidRPr="0044492C">
              <w:rPr>
                <w:sz w:val="26"/>
                <w:szCs w:val="26"/>
                <w:lang w:val="vi-VN" w:eastAsia="vi-VN" w:bidi="vi-VN"/>
              </w:rPr>
              <w:t>Bộ phận Một cửa của UBND cấp xã</w:t>
            </w:r>
          </w:p>
        </w:tc>
        <w:tc>
          <w:tcPr>
            <w:tcW w:w="1569" w:type="dxa"/>
            <w:vAlign w:val="center"/>
          </w:tcPr>
          <w:p w14:paraId="23C68E74" w14:textId="77777777" w:rsidR="004103D2" w:rsidRPr="0044492C" w:rsidRDefault="004103D2" w:rsidP="0082506E">
            <w:pPr>
              <w:pStyle w:val="Khc0"/>
              <w:shd w:val="clear" w:color="auto" w:fill="auto"/>
              <w:jc w:val="center"/>
              <w:rPr>
                <w:sz w:val="26"/>
                <w:szCs w:val="26"/>
              </w:rPr>
            </w:pPr>
            <w:r w:rsidRPr="0044492C">
              <w:rPr>
                <w:sz w:val="26"/>
                <w:szCs w:val="26"/>
                <w:lang w:val="vi-VN" w:eastAsia="vi-VN" w:bidi="vi-VN"/>
              </w:rPr>
              <w:t>Nộp hồ sơ theo một trong các phương thức sau</w:t>
            </w:r>
            <w:r w:rsidRPr="0044492C">
              <w:rPr>
                <w:sz w:val="26"/>
                <w:szCs w:val="26"/>
                <w:lang w:eastAsia="vi-VN" w:bidi="vi-VN"/>
              </w:rPr>
              <w:t xml:space="preserve"> </w:t>
            </w:r>
            <w:r w:rsidRPr="0044492C">
              <w:rPr>
                <w:sz w:val="26"/>
                <w:szCs w:val="26"/>
                <w:lang w:val="vi-VN" w:eastAsia="vi-VN" w:bidi="vi-VN"/>
              </w:rPr>
              <w:t>đây:</w:t>
            </w:r>
          </w:p>
          <w:p w14:paraId="1353AF84" w14:textId="77777777" w:rsidR="004103D2" w:rsidRPr="0044492C" w:rsidRDefault="004103D2" w:rsidP="0082506E">
            <w:pPr>
              <w:pStyle w:val="Khc0"/>
              <w:shd w:val="clear" w:color="auto" w:fill="auto"/>
              <w:jc w:val="center"/>
              <w:rPr>
                <w:sz w:val="26"/>
                <w:szCs w:val="26"/>
              </w:rPr>
            </w:pPr>
            <w:r w:rsidRPr="0044492C">
              <w:rPr>
                <w:sz w:val="26"/>
                <w:szCs w:val="26"/>
                <w:lang w:val="vi-VN" w:eastAsia="vi-VN" w:bidi="vi-VN"/>
              </w:rPr>
              <w:t>- Nộp trực tiếp;</w:t>
            </w:r>
          </w:p>
          <w:p w14:paraId="0C811759" w14:textId="77777777" w:rsidR="004103D2" w:rsidRPr="0044492C" w:rsidRDefault="004103D2" w:rsidP="0082506E">
            <w:pPr>
              <w:pStyle w:val="Khc0"/>
              <w:shd w:val="clear" w:color="auto" w:fill="auto"/>
              <w:jc w:val="center"/>
              <w:rPr>
                <w:sz w:val="26"/>
                <w:szCs w:val="26"/>
              </w:rPr>
            </w:pPr>
            <w:r w:rsidRPr="0044492C">
              <w:rPr>
                <w:sz w:val="26"/>
                <w:szCs w:val="26"/>
                <w:lang w:val="vi-VN" w:eastAsia="vi-VN" w:bidi="vi-VN"/>
              </w:rPr>
              <w:t>- Qua đường bưu điện.</w:t>
            </w:r>
          </w:p>
        </w:tc>
        <w:tc>
          <w:tcPr>
            <w:tcW w:w="1506" w:type="dxa"/>
            <w:vAlign w:val="center"/>
          </w:tcPr>
          <w:p w14:paraId="4F69743E" w14:textId="77777777" w:rsidR="004103D2" w:rsidRPr="0044492C" w:rsidRDefault="004103D2" w:rsidP="0082506E">
            <w:pPr>
              <w:pStyle w:val="Khc0"/>
              <w:shd w:val="clear" w:color="auto" w:fill="auto"/>
              <w:jc w:val="center"/>
              <w:rPr>
                <w:sz w:val="26"/>
                <w:szCs w:val="26"/>
              </w:rPr>
            </w:pPr>
            <w:r w:rsidRPr="0044492C">
              <w:rPr>
                <w:sz w:val="26"/>
                <w:szCs w:val="26"/>
                <w:lang w:val="vi-VN" w:eastAsia="vi-VN" w:bidi="vi-VN"/>
              </w:rPr>
              <w:t>8.000 đồng/trường hợp (đối với trường hợp đăng ký khai tử không</w:t>
            </w:r>
            <w:r w:rsidRPr="0044492C">
              <w:rPr>
                <w:sz w:val="26"/>
                <w:szCs w:val="26"/>
                <w:lang w:eastAsia="vi-VN" w:bidi="vi-VN"/>
              </w:rPr>
              <w:t xml:space="preserve"> </w:t>
            </w:r>
            <w:r w:rsidRPr="0044492C">
              <w:rPr>
                <w:sz w:val="26"/>
                <w:szCs w:val="26"/>
                <w:lang w:val="vi-VN" w:eastAsia="vi-VN" w:bidi="vi-VN"/>
              </w:rPr>
              <w:t>đúng hạn)</w:t>
            </w:r>
          </w:p>
        </w:tc>
        <w:tc>
          <w:tcPr>
            <w:tcW w:w="3106" w:type="dxa"/>
            <w:vAlign w:val="center"/>
          </w:tcPr>
          <w:p w14:paraId="1B9D503C" w14:textId="77777777" w:rsidR="004103D2" w:rsidRPr="0044492C" w:rsidRDefault="004103D2" w:rsidP="000A4FA4">
            <w:pPr>
              <w:pStyle w:val="Khc0"/>
              <w:numPr>
                <w:ilvl w:val="0"/>
                <w:numId w:val="17"/>
              </w:numPr>
              <w:shd w:val="clear" w:color="auto" w:fill="auto"/>
              <w:tabs>
                <w:tab w:val="left" w:pos="360"/>
              </w:tabs>
              <w:jc w:val="both"/>
              <w:rPr>
                <w:sz w:val="26"/>
                <w:szCs w:val="26"/>
              </w:rPr>
            </w:pPr>
            <w:r w:rsidRPr="0044492C">
              <w:rPr>
                <w:sz w:val="26"/>
                <w:szCs w:val="26"/>
                <w:lang w:val="vi-VN" w:eastAsia="vi-VN" w:bidi="vi-VN"/>
              </w:rPr>
              <w:t>Luật Hộ tịch ngày 20/11/2014;</w:t>
            </w:r>
          </w:p>
          <w:p w14:paraId="7D1BBBE0" w14:textId="77777777" w:rsidR="004103D2" w:rsidRPr="0044492C" w:rsidRDefault="004103D2" w:rsidP="000A4FA4">
            <w:pPr>
              <w:pStyle w:val="Khc0"/>
              <w:numPr>
                <w:ilvl w:val="0"/>
                <w:numId w:val="17"/>
              </w:numPr>
              <w:shd w:val="clear" w:color="auto" w:fill="auto"/>
              <w:tabs>
                <w:tab w:val="left" w:pos="173"/>
              </w:tabs>
              <w:jc w:val="both"/>
              <w:rPr>
                <w:sz w:val="26"/>
                <w:szCs w:val="26"/>
              </w:rPr>
            </w:pPr>
            <w:r w:rsidRPr="0044492C">
              <w:rPr>
                <w:sz w:val="26"/>
                <w:szCs w:val="26"/>
                <w:lang w:val="vi-VN" w:eastAsia="vi-VN" w:bidi="vi-VN"/>
              </w:rPr>
              <w:t>Quyết định số 1380/QĐ- TTg;</w:t>
            </w:r>
          </w:p>
          <w:p w14:paraId="2C03756A" w14:textId="77777777" w:rsidR="004103D2" w:rsidRPr="0044492C" w:rsidRDefault="004103D2" w:rsidP="000A4FA4">
            <w:pPr>
              <w:pStyle w:val="Khc0"/>
              <w:shd w:val="clear" w:color="auto" w:fill="auto"/>
              <w:jc w:val="both"/>
              <w:rPr>
                <w:sz w:val="26"/>
                <w:szCs w:val="26"/>
              </w:rPr>
            </w:pPr>
            <w:r w:rsidRPr="0044492C">
              <w:rPr>
                <w:sz w:val="26"/>
                <w:szCs w:val="26"/>
                <w:lang w:val="vi-VN" w:eastAsia="vi-VN" w:bidi="vi-VN"/>
              </w:rPr>
              <w:t>-</w:t>
            </w:r>
            <w:r w:rsidRPr="0044492C">
              <w:rPr>
                <w:sz w:val="26"/>
                <w:szCs w:val="26"/>
                <w:lang w:val="vi-VN" w:eastAsia="vi-VN" w:bidi="vi-VN"/>
              </w:rPr>
              <w:tab/>
              <w:t>Thông</w:t>
            </w:r>
            <w:r w:rsidRPr="0044492C">
              <w:rPr>
                <w:sz w:val="26"/>
                <w:szCs w:val="26"/>
                <w:lang w:val="vi-VN" w:eastAsia="vi-VN" w:bidi="vi-VN"/>
              </w:rPr>
              <w:tab/>
              <w:t>tư</w:t>
            </w:r>
            <w:r w:rsidRPr="0044492C">
              <w:rPr>
                <w:sz w:val="26"/>
                <w:szCs w:val="26"/>
                <w:lang w:val="vi-VN" w:eastAsia="vi-VN" w:bidi="vi-VN"/>
              </w:rPr>
              <w:tab/>
              <w:t>số</w:t>
            </w:r>
            <w:r w:rsidRPr="0044492C">
              <w:rPr>
                <w:sz w:val="26"/>
                <w:szCs w:val="26"/>
                <w:lang w:eastAsia="vi-VN" w:bidi="vi-VN"/>
              </w:rPr>
              <w:t xml:space="preserve"> </w:t>
            </w:r>
            <w:r w:rsidRPr="0044492C">
              <w:rPr>
                <w:sz w:val="26"/>
                <w:szCs w:val="26"/>
                <w:lang w:val="vi-VN" w:eastAsia="vi-VN" w:bidi="vi-VN"/>
              </w:rPr>
              <w:t>15/2015/TT-BTP;</w:t>
            </w:r>
          </w:p>
          <w:p w14:paraId="1BBC32DC" w14:textId="77777777" w:rsidR="004103D2" w:rsidRPr="0044492C" w:rsidRDefault="004103D2" w:rsidP="000A4FA4">
            <w:pPr>
              <w:pStyle w:val="Khc0"/>
              <w:shd w:val="clear" w:color="auto" w:fill="auto"/>
              <w:jc w:val="both"/>
              <w:rPr>
                <w:sz w:val="26"/>
                <w:szCs w:val="26"/>
              </w:rPr>
            </w:pPr>
            <w:r w:rsidRPr="0044492C">
              <w:rPr>
                <w:sz w:val="26"/>
                <w:szCs w:val="26"/>
                <w:lang w:val="vi-VN" w:eastAsia="vi-VN" w:bidi="vi-VN"/>
              </w:rPr>
              <w:t>- Quyết định số 166/QĐ- BHXH;</w:t>
            </w:r>
          </w:p>
          <w:p w14:paraId="1DF7E31D" w14:textId="77777777" w:rsidR="004103D2" w:rsidRPr="0044492C" w:rsidRDefault="004103D2" w:rsidP="000A4FA4">
            <w:pPr>
              <w:pStyle w:val="Khc0"/>
              <w:shd w:val="clear" w:color="auto" w:fill="auto"/>
              <w:jc w:val="both"/>
              <w:rPr>
                <w:sz w:val="26"/>
                <w:szCs w:val="26"/>
              </w:rPr>
            </w:pPr>
            <w:r w:rsidRPr="0044492C">
              <w:rPr>
                <w:sz w:val="26"/>
                <w:szCs w:val="26"/>
                <w:lang w:val="vi-VN" w:eastAsia="vi-VN" w:bidi="vi-VN"/>
              </w:rPr>
              <w:t>- Quyết định số 24/2017/QĐ-UBND;</w:t>
            </w:r>
          </w:p>
          <w:p w14:paraId="49D0840F" w14:textId="77777777" w:rsidR="004103D2" w:rsidRPr="0044492C" w:rsidRDefault="004103D2" w:rsidP="000A4FA4">
            <w:pPr>
              <w:pStyle w:val="Khc0"/>
              <w:shd w:val="clear" w:color="auto" w:fill="auto"/>
              <w:jc w:val="both"/>
              <w:rPr>
                <w:sz w:val="26"/>
                <w:szCs w:val="26"/>
              </w:rPr>
            </w:pPr>
            <w:r w:rsidRPr="0044492C">
              <w:rPr>
                <w:sz w:val="26"/>
                <w:szCs w:val="26"/>
                <w:lang w:val="vi-VN" w:eastAsia="vi-VN" w:bidi="vi-VN"/>
              </w:rPr>
              <w:t xml:space="preserve">- Quyết định số 1215/QĐ- </w:t>
            </w:r>
            <w:r w:rsidRPr="0044492C">
              <w:rPr>
                <w:smallCaps/>
                <w:sz w:val="26"/>
                <w:szCs w:val="26"/>
                <w:lang w:val="vi-VN" w:eastAsia="vi-VN" w:bidi="vi-VN"/>
              </w:rPr>
              <w:t>uBNd.</w:t>
            </w:r>
          </w:p>
        </w:tc>
      </w:tr>
      <w:tr w:rsidR="00DD4A51" w:rsidRPr="0044492C" w14:paraId="4FC6CA2A" w14:textId="77777777" w:rsidTr="008B7692">
        <w:tc>
          <w:tcPr>
            <w:tcW w:w="563" w:type="dxa"/>
            <w:vAlign w:val="center"/>
          </w:tcPr>
          <w:p w14:paraId="115B6BB4" w14:textId="77777777" w:rsidR="004103D2" w:rsidRPr="0044492C" w:rsidRDefault="004103D2" w:rsidP="0016262C">
            <w:pPr>
              <w:pStyle w:val="Khc0"/>
              <w:shd w:val="clear" w:color="auto" w:fill="auto"/>
              <w:rPr>
                <w:sz w:val="26"/>
                <w:szCs w:val="26"/>
              </w:rPr>
            </w:pPr>
            <w:r w:rsidRPr="0044492C">
              <w:rPr>
                <w:sz w:val="26"/>
                <w:szCs w:val="26"/>
                <w:lang w:bidi="en-US"/>
              </w:rPr>
              <w:t>9</w:t>
            </w:r>
          </w:p>
        </w:tc>
        <w:tc>
          <w:tcPr>
            <w:tcW w:w="1733" w:type="dxa"/>
            <w:vAlign w:val="center"/>
          </w:tcPr>
          <w:p w14:paraId="7B3F857F" w14:textId="77777777" w:rsidR="004103D2" w:rsidRPr="0044492C" w:rsidRDefault="004103D2" w:rsidP="00D52CA1">
            <w:pPr>
              <w:pStyle w:val="Khc0"/>
              <w:shd w:val="clear" w:color="auto" w:fill="auto"/>
              <w:jc w:val="both"/>
              <w:rPr>
                <w:sz w:val="26"/>
                <w:szCs w:val="26"/>
              </w:rPr>
            </w:pPr>
            <w:r w:rsidRPr="0044492C">
              <w:rPr>
                <w:sz w:val="26"/>
                <w:szCs w:val="26"/>
                <w:lang w:val="vi-VN" w:eastAsia="vi-VN" w:bidi="vi-VN"/>
              </w:rPr>
              <w:t xml:space="preserve">Liên thông đăng ký khai tử, hưởng mai táng </w:t>
            </w:r>
            <w:r w:rsidRPr="0044492C">
              <w:rPr>
                <w:sz w:val="26"/>
                <w:szCs w:val="26"/>
                <w:u w:color="FF0000"/>
                <w:lang w:val="vi-VN" w:eastAsia="vi-VN" w:bidi="vi-VN"/>
              </w:rPr>
              <w:t>phí đối</w:t>
            </w:r>
            <w:r w:rsidRPr="0044492C">
              <w:rPr>
                <w:sz w:val="26"/>
                <w:szCs w:val="26"/>
                <w:lang w:val="vi-VN" w:eastAsia="vi-VN" w:bidi="vi-VN"/>
              </w:rPr>
              <w:t xml:space="preserve"> với đối tượng người có công với cách mạng từ trần</w:t>
            </w:r>
          </w:p>
        </w:tc>
        <w:tc>
          <w:tcPr>
            <w:tcW w:w="1267" w:type="dxa"/>
            <w:vAlign w:val="bottom"/>
          </w:tcPr>
          <w:p w14:paraId="4EF14050" w14:textId="77777777" w:rsidR="004103D2" w:rsidRPr="0044492C" w:rsidRDefault="004103D2" w:rsidP="00B10D43">
            <w:pPr>
              <w:pStyle w:val="Khc0"/>
              <w:shd w:val="clear" w:color="auto" w:fill="auto"/>
              <w:jc w:val="center"/>
              <w:rPr>
                <w:sz w:val="26"/>
                <w:szCs w:val="26"/>
              </w:rPr>
            </w:pPr>
            <w:r w:rsidRPr="0044492C">
              <w:rPr>
                <w:sz w:val="26"/>
                <w:szCs w:val="26"/>
                <w:lang w:val="vi-VN" w:eastAsia="vi-VN" w:bidi="vi-VN"/>
              </w:rPr>
              <w:t>Không quá 33 ngày, trong đó:</w:t>
            </w:r>
          </w:p>
          <w:p w14:paraId="183D1B8D" w14:textId="77777777" w:rsidR="004103D2" w:rsidRPr="0044492C" w:rsidRDefault="004103D2" w:rsidP="00B10D43">
            <w:pPr>
              <w:pStyle w:val="Khc0"/>
              <w:shd w:val="clear" w:color="auto" w:fill="auto"/>
              <w:jc w:val="center"/>
              <w:rPr>
                <w:sz w:val="26"/>
                <w:szCs w:val="26"/>
              </w:rPr>
            </w:pPr>
            <w:r w:rsidRPr="0044492C">
              <w:rPr>
                <w:sz w:val="26"/>
                <w:szCs w:val="26"/>
                <w:lang w:val="vi-VN" w:eastAsia="vi-VN" w:bidi="vi-VN"/>
              </w:rPr>
              <w:t>- UBND cấp xã không quá 06 ngày;</w:t>
            </w:r>
          </w:p>
          <w:p w14:paraId="7B56A591" w14:textId="77777777" w:rsidR="004103D2" w:rsidRPr="0044492C" w:rsidRDefault="004103D2" w:rsidP="00B10D43">
            <w:pPr>
              <w:pStyle w:val="Khc0"/>
              <w:shd w:val="clear" w:color="auto" w:fill="auto"/>
              <w:jc w:val="center"/>
              <w:rPr>
                <w:sz w:val="26"/>
                <w:szCs w:val="26"/>
              </w:rPr>
            </w:pPr>
            <w:r w:rsidRPr="0044492C">
              <w:rPr>
                <w:sz w:val="26"/>
                <w:szCs w:val="26"/>
                <w:lang w:val="vi-VN" w:eastAsia="vi-VN" w:bidi="vi-VN"/>
              </w:rPr>
              <w:t>- Phòng Lao động - Thương binh và Xã hội không quá 14 ngày;</w:t>
            </w:r>
          </w:p>
          <w:p w14:paraId="461AB877" w14:textId="77777777" w:rsidR="004103D2" w:rsidRPr="0044492C" w:rsidRDefault="004103D2" w:rsidP="00B10D43">
            <w:pPr>
              <w:pStyle w:val="Khc0"/>
              <w:shd w:val="clear" w:color="auto" w:fill="auto"/>
              <w:jc w:val="center"/>
              <w:rPr>
                <w:sz w:val="26"/>
                <w:szCs w:val="26"/>
              </w:rPr>
            </w:pPr>
            <w:r w:rsidRPr="0044492C">
              <w:rPr>
                <w:sz w:val="26"/>
                <w:szCs w:val="26"/>
                <w:lang w:val="vi-VN" w:eastAsia="vi-VN" w:bidi="vi-VN"/>
              </w:rPr>
              <w:t xml:space="preserve">- Sở Lao động - </w:t>
            </w:r>
            <w:r w:rsidRPr="0044492C">
              <w:rPr>
                <w:sz w:val="26"/>
                <w:szCs w:val="26"/>
                <w:lang w:val="vi-VN" w:eastAsia="vi-VN" w:bidi="vi-VN"/>
              </w:rPr>
              <w:lastRenderedPageBreak/>
              <w:t>Thương binh và Xã hội không quá 13 ngày.</w:t>
            </w:r>
          </w:p>
        </w:tc>
        <w:tc>
          <w:tcPr>
            <w:tcW w:w="1279" w:type="dxa"/>
            <w:vAlign w:val="center"/>
          </w:tcPr>
          <w:p w14:paraId="0A2392C3" w14:textId="77777777" w:rsidR="004103D2" w:rsidRPr="0044492C" w:rsidRDefault="004103D2" w:rsidP="00B10D43">
            <w:pPr>
              <w:pStyle w:val="Khc0"/>
              <w:shd w:val="clear" w:color="auto" w:fill="auto"/>
              <w:jc w:val="center"/>
              <w:rPr>
                <w:sz w:val="26"/>
                <w:szCs w:val="26"/>
              </w:rPr>
            </w:pPr>
            <w:r w:rsidRPr="0044492C">
              <w:rPr>
                <w:sz w:val="26"/>
                <w:szCs w:val="26"/>
                <w:lang w:val="vi-VN" w:eastAsia="vi-VN" w:bidi="vi-VN"/>
              </w:rPr>
              <w:lastRenderedPageBreak/>
              <w:t>Bộ phận Một cửa của UBND cấp xã</w:t>
            </w:r>
          </w:p>
        </w:tc>
        <w:tc>
          <w:tcPr>
            <w:tcW w:w="1569" w:type="dxa"/>
            <w:vAlign w:val="center"/>
          </w:tcPr>
          <w:p w14:paraId="11C1FB0A" w14:textId="77777777" w:rsidR="004103D2" w:rsidRPr="0044492C" w:rsidRDefault="004103D2" w:rsidP="00B10D43">
            <w:pPr>
              <w:pStyle w:val="Khc0"/>
              <w:shd w:val="clear" w:color="auto" w:fill="auto"/>
              <w:jc w:val="center"/>
              <w:rPr>
                <w:sz w:val="26"/>
                <w:szCs w:val="26"/>
              </w:rPr>
            </w:pPr>
            <w:r w:rsidRPr="0044492C">
              <w:rPr>
                <w:sz w:val="26"/>
                <w:szCs w:val="26"/>
                <w:lang w:val="vi-VN" w:eastAsia="vi-VN" w:bidi="vi-VN"/>
              </w:rPr>
              <w:t>Nộp hồ sơ theo một trong các phương thức sau đây:</w:t>
            </w:r>
          </w:p>
          <w:p w14:paraId="59C86AF3" w14:textId="77777777" w:rsidR="004103D2" w:rsidRPr="0044492C" w:rsidRDefault="004103D2" w:rsidP="00B10D43">
            <w:pPr>
              <w:pStyle w:val="Khc0"/>
              <w:shd w:val="clear" w:color="auto" w:fill="auto"/>
              <w:jc w:val="center"/>
              <w:rPr>
                <w:sz w:val="26"/>
                <w:szCs w:val="26"/>
              </w:rPr>
            </w:pPr>
            <w:r w:rsidRPr="0044492C">
              <w:rPr>
                <w:sz w:val="26"/>
                <w:szCs w:val="26"/>
                <w:lang w:val="vi-VN" w:eastAsia="vi-VN" w:bidi="vi-VN"/>
              </w:rPr>
              <w:t>- Nộp trực tiếp;</w:t>
            </w:r>
          </w:p>
          <w:p w14:paraId="78BBCE95" w14:textId="77777777" w:rsidR="004103D2" w:rsidRPr="0044492C" w:rsidRDefault="004103D2" w:rsidP="00B10D43">
            <w:pPr>
              <w:pStyle w:val="Khc0"/>
              <w:shd w:val="clear" w:color="auto" w:fill="auto"/>
              <w:jc w:val="center"/>
              <w:rPr>
                <w:sz w:val="26"/>
                <w:szCs w:val="26"/>
              </w:rPr>
            </w:pPr>
            <w:r w:rsidRPr="0044492C">
              <w:rPr>
                <w:sz w:val="26"/>
                <w:szCs w:val="26"/>
                <w:lang w:val="vi-VN" w:eastAsia="vi-VN" w:bidi="vi-VN"/>
              </w:rPr>
              <w:t>- Qua đường bưu điện.</w:t>
            </w:r>
          </w:p>
        </w:tc>
        <w:tc>
          <w:tcPr>
            <w:tcW w:w="1506" w:type="dxa"/>
            <w:vAlign w:val="center"/>
          </w:tcPr>
          <w:p w14:paraId="57F10FF5" w14:textId="77777777" w:rsidR="004103D2" w:rsidRPr="0044492C" w:rsidRDefault="004103D2" w:rsidP="00B10D43">
            <w:pPr>
              <w:pStyle w:val="Khc0"/>
              <w:shd w:val="clear" w:color="auto" w:fill="auto"/>
              <w:jc w:val="center"/>
              <w:rPr>
                <w:sz w:val="26"/>
                <w:szCs w:val="26"/>
              </w:rPr>
            </w:pPr>
            <w:r w:rsidRPr="0044492C">
              <w:rPr>
                <w:sz w:val="26"/>
                <w:szCs w:val="26"/>
                <w:lang w:val="vi-VN" w:eastAsia="vi-VN" w:bidi="vi-VN"/>
              </w:rPr>
              <w:t>8.000 đồng/trường hợp (đối với trường hợp đăng ký khai tử không đúng hạn)</w:t>
            </w:r>
          </w:p>
        </w:tc>
        <w:tc>
          <w:tcPr>
            <w:tcW w:w="3106" w:type="dxa"/>
            <w:vAlign w:val="center"/>
          </w:tcPr>
          <w:p w14:paraId="55FDFE26" w14:textId="77777777" w:rsidR="004103D2" w:rsidRPr="0044492C" w:rsidRDefault="004103D2" w:rsidP="0082506E">
            <w:pPr>
              <w:pStyle w:val="Khc0"/>
              <w:numPr>
                <w:ilvl w:val="0"/>
                <w:numId w:val="9"/>
              </w:numPr>
              <w:shd w:val="clear" w:color="auto" w:fill="auto"/>
              <w:tabs>
                <w:tab w:val="left" w:pos="355"/>
              </w:tabs>
              <w:jc w:val="both"/>
              <w:rPr>
                <w:sz w:val="26"/>
                <w:szCs w:val="26"/>
              </w:rPr>
            </w:pPr>
            <w:r w:rsidRPr="0044492C">
              <w:rPr>
                <w:sz w:val="26"/>
                <w:szCs w:val="26"/>
                <w:lang w:val="vi-VN" w:eastAsia="vi-VN" w:bidi="vi-VN"/>
              </w:rPr>
              <w:t>Luật Hộ tịch ngày 20/11/2014;</w:t>
            </w:r>
          </w:p>
          <w:p w14:paraId="0C0BD0F9" w14:textId="77777777" w:rsidR="004103D2" w:rsidRPr="0044492C" w:rsidRDefault="004103D2" w:rsidP="0082506E">
            <w:pPr>
              <w:pStyle w:val="Khc0"/>
              <w:numPr>
                <w:ilvl w:val="0"/>
                <w:numId w:val="9"/>
              </w:numPr>
              <w:shd w:val="clear" w:color="auto" w:fill="auto"/>
              <w:tabs>
                <w:tab w:val="left" w:pos="173"/>
              </w:tabs>
              <w:jc w:val="both"/>
              <w:rPr>
                <w:sz w:val="26"/>
                <w:szCs w:val="26"/>
              </w:rPr>
            </w:pPr>
            <w:r w:rsidRPr="0044492C">
              <w:rPr>
                <w:sz w:val="26"/>
                <w:szCs w:val="26"/>
                <w:lang w:val="vi-VN" w:eastAsia="vi-VN" w:bidi="vi-VN"/>
              </w:rPr>
              <w:t>Quyết định số 1380/QĐ- TTg;</w:t>
            </w:r>
          </w:p>
          <w:p w14:paraId="3C5C99C7" w14:textId="77777777" w:rsidR="004103D2" w:rsidRPr="0044492C" w:rsidRDefault="004103D2" w:rsidP="0082506E">
            <w:pPr>
              <w:pStyle w:val="Khc0"/>
              <w:shd w:val="clear" w:color="auto" w:fill="auto"/>
              <w:tabs>
                <w:tab w:val="left" w:pos="523"/>
                <w:tab w:val="right" w:pos="2280"/>
                <w:tab w:val="right" w:pos="2966"/>
              </w:tabs>
              <w:jc w:val="both"/>
              <w:rPr>
                <w:sz w:val="26"/>
                <w:szCs w:val="26"/>
              </w:rPr>
            </w:pPr>
            <w:r w:rsidRPr="0044492C">
              <w:rPr>
                <w:sz w:val="26"/>
                <w:szCs w:val="26"/>
                <w:lang w:val="vi-VN" w:eastAsia="vi-VN" w:bidi="vi-VN"/>
              </w:rPr>
              <w:t>-</w:t>
            </w:r>
            <w:r w:rsidRPr="0044492C">
              <w:rPr>
                <w:sz w:val="26"/>
                <w:szCs w:val="26"/>
                <w:lang w:val="vi-VN" w:eastAsia="vi-VN" w:bidi="vi-VN"/>
              </w:rPr>
              <w:tab/>
              <w:t>Thông</w:t>
            </w:r>
            <w:r w:rsidRPr="0044492C">
              <w:rPr>
                <w:sz w:val="26"/>
                <w:szCs w:val="26"/>
                <w:lang w:val="vi-VN" w:eastAsia="vi-VN" w:bidi="vi-VN"/>
              </w:rPr>
              <w:tab/>
              <w:t>tư</w:t>
            </w:r>
            <w:r w:rsidRPr="0044492C">
              <w:rPr>
                <w:sz w:val="26"/>
                <w:szCs w:val="26"/>
                <w:lang w:val="vi-VN" w:eastAsia="vi-VN" w:bidi="vi-VN"/>
              </w:rPr>
              <w:tab/>
              <w:t>số</w:t>
            </w:r>
          </w:p>
          <w:p w14:paraId="47843F69" w14:textId="77777777" w:rsidR="004103D2" w:rsidRPr="0044492C" w:rsidRDefault="004103D2" w:rsidP="0082506E">
            <w:pPr>
              <w:pStyle w:val="Khc0"/>
              <w:shd w:val="clear" w:color="auto" w:fill="auto"/>
              <w:jc w:val="both"/>
              <w:rPr>
                <w:sz w:val="26"/>
                <w:szCs w:val="26"/>
              </w:rPr>
            </w:pPr>
            <w:r w:rsidRPr="0044492C">
              <w:rPr>
                <w:sz w:val="26"/>
                <w:szCs w:val="26"/>
                <w:lang w:val="vi-VN" w:eastAsia="vi-VN" w:bidi="vi-VN"/>
              </w:rPr>
              <w:t>15/2015/TT-BTP;</w:t>
            </w:r>
          </w:p>
          <w:p w14:paraId="37816A00" w14:textId="77777777" w:rsidR="004103D2" w:rsidRPr="0044492C" w:rsidRDefault="004103D2" w:rsidP="0082506E">
            <w:pPr>
              <w:pStyle w:val="Khc0"/>
              <w:shd w:val="clear" w:color="auto" w:fill="auto"/>
              <w:tabs>
                <w:tab w:val="left" w:pos="523"/>
                <w:tab w:val="right" w:pos="2280"/>
                <w:tab w:val="right" w:pos="2971"/>
              </w:tabs>
              <w:jc w:val="both"/>
              <w:rPr>
                <w:sz w:val="26"/>
                <w:szCs w:val="26"/>
              </w:rPr>
            </w:pPr>
            <w:r w:rsidRPr="0044492C">
              <w:rPr>
                <w:sz w:val="26"/>
                <w:szCs w:val="26"/>
                <w:lang w:val="vi-VN" w:eastAsia="vi-VN" w:bidi="vi-VN"/>
              </w:rPr>
              <w:t>-</w:t>
            </w:r>
            <w:r w:rsidRPr="0044492C">
              <w:rPr>
                <w:sz w:val="26"/>
                <w:szCs w:val="26"/>
                <w:lang w:val="vi-VN" w:eastAsia="vi-VN" w:bidi="vi-VN"/>
              </w:rPr>
              <w:tab/>
              <w:t>Thông</w:t>
            </w:r>
            <w:r w:rsidRPr="0044492C">
              <w:rPr>
                <w:sz w:val="26"/>
                <w:szCs w:val="26"/>
                <w:lang w:val="vi-VN" w:eastAsia="vi-VN" w:bidi="vi-VN"/>
              </w:rPr>
              <w:tab/>
              <w:t>tư</w:t>
            </w:r>
            <w:r w:rsidRPr="0044492C">
              <w:rPr>
                <w:sz w:val="26"/>
                <w:szCs w:val="26"/>
                <w:lang w:val="vi-VN" w:eastAsia="vi-VN" w:bidi="vi-VN"/>
              </w:rPr>
              <w:tab/>
              <w:t>số</w:t>
            </w:r>
          </w:p>
          <w:p w14:paraId="7ACC4715" w14:textId="77777777" w:rsidR="004103D2" w:rsidRPr="0044492C" w:rsidRDefault="004103D2" w:rsidP="0082506E">
            <w:pPr>
              <w:pStyle w:val="Khc0"/>
              <w:shd w:val="clear" w:color="auto" w:fill="auto"/>
              <w:jc w:val="both"/>
              <w:rPr>
                <w:sz w:val="26"/>
                <w:szCs w:val="26"/>
              </w:rPr>
            </w:pPr>
            <w:r w:rsidRPr="0044492C">
              <w:rPr>
                <w:sz w:val="26"/>
                <w:szCs w:val="26"/>
                <w:lang w:val="vi-VN" w:eastAsia="vi-VN" w:bidi="vi-VN"/>
              </w:rPr>
              <w:t>05/2013/TT-BLĐTBXH;</w:t>
            </w:r>
          </w:p>
          <w:p w14:paraId="09CFDC9B" w14:textId="77777777" w:rsidR="004103D2" w:rsidRPr="0044492C" w:rsidRDefault="004103D2" w:rsidP="0082506E">
            <w:pPr>
              <w:pStyle w:val="Khc0"/>
              <w:shd w:val="clear" w:color="auto" w:fill="auto"/>
              <w:tabs>
                <w:tab w:val="left" w:pos="523"/>
                <w:tab w:val="right" w:pos="2280"/>
                <w:tab w:val="right" w:pos="2966"/>
              </w:tabs>
              <w:jc w:val="both"/>
              <w:rPr>
                <w:sz w:val="26"/>
                <w:szCs w:val="26"/>
              </w:rPr>
            </w:pPr>
            <w:r w:rsidRPr="0044492C">
              <w:rPr>
                <w:sz w:val="26"/>
                <w:szCs w:val="26"/>
                <w:lang w:val="vi-VN" w:eastAsia="vi-VN" w:bidi="vi-VN"/>
              </w:rPr>
              <w:t>-</w:t>
            </w:r>
            <w:r w:rsidRPr="0044492C">
              <w:rPr>
                <w:sz w:val="26"/>
                <w:szCs w:val="26"/>
                <w:lang w:val="vi-VN" w:eastAsia="vi-VN" w:bidi="vi-VN"/>
              </w:rPr>
              <w:tab/>
              <w:t>Quyết</w:t>
            </w:r>
            <w:r w:rsidRPr="0044492C">
              <w:rPr>
                <w:sz w:val="26"/>
                <w:szCs w:val="26"/>
                <w:lang w:val="vi-VN" w:eastAsia="vi-VN" w:bidi="vi-VN"/>
              </w:rPr>
              <w:tab/>
              <w:t>định</w:t>
            </w:r>
            <w:r w:rsidRPr="0044492C">
              <w:rPr>
                <w:sz w:val="26"/>
                <w:szCs w:val="26"/>
                <w:lang w:val="vi-VN" w:eastAsia="vi-VN" w:bidi="vi-VN"/>
              </w:rPr>
              <w:tab/>
              <w:t>số</w:t>
            </w:r>
          </w:p>
          <w:p w14:paraId="064ED00C" w14:textId="77777777" w:rsidR="004103D2" w:rsidRPr="0044492C" w:rsidRDefault="004103D2" w:rsidP="0082506E">
            <w:pPr>
              <w:pStyle w:val="Khc0"/>
              <w:shd w:val="clear" w:color="auto" w:fill="auto"/>
              <w:jc w:val="both"/>
              <w:rPr>
                <w:sz w:val="26"/>
                <w:szCs w:val="26"/>
              </w:rPr>
            </w:pPr>
            <w:r w:rsidRPr="0044492C">
              <w:rPr>
                <w:sz w:val="26"/>
                <w:szCs w:val="26"/>
                <w:lang w:val="vi-VN" w:eastAsia="vi-VN" w:bidi="vi-VN"/>
              </w:rPr>
              <w:t>24/2017/QĐ-UBND;</w:t>
            </w:r>
          </w:p>
          <w:p w14:paraId="18901682" w14:textId="77777777" w:rsidR="004103D2" w:rsidRPr="0044492C" w:rsidRDefault="004103D2" w:rsidP="0082506E">
            <w:pPr>
              <w:pStyle w:val="Khc0"/>
              <w:shd w:val="clear" w:color="auto" w:fill="auto"/>
              <w:jc w:val="both"/>
              <w:rPr>
                <w:sz w:val="26"/>
                <w:szCs w:val="26"/>
              </w:rPr>
            </w:pPr>
            <w:r w:rsidRPr="0044492C">
              <w:rPr>
                <w:sz w:val="26"/>
                <w:szCs w:val="26"/>
                <w:lang w:val="vi-VN" w:eastAsia="vi-VN" w:bidi="vi-VN"/>
              </w:rPr>
              <w:t>- Quyết định số 1215/QĐ-</w:t>
            </w:r>
          </w:p>
          <w:p w14:paraId="6ABC2AE7" w14:textId="77777777" w:rsidR="004103D2" w:rsidRPr="0044492C" w:rsidRDefault="004103D2" w:rsidP="0082506E">
            <w:pPr>
              <w:pStyle w:val="Khc0"/>
              <w:shd w:val="clear" w:color="auto" w:fill="auto"/>
              <w:jc w:val="both"/>
              <w:rPr>
                <w:sz w:val="26"/>
                <w:szCs w:val="26"/>
              </w:rPr>
            </w:pPr>
            <w:r w:rsidRPr="0044492C">
              <w:rPr>
                <w:sz w:val="26"/>
                <w:szCs w:val="26"/>
                <w:lang w:val="vi-VN" w:eastAsia="vi-VN" w:bidi="vi-VN"/>
              </w:rPr>
              <w:t>UBND.</w:t>
            </w:r>
          </w:p>
        </w:tc>
      </w:tr>
      <w:tr w:rsidR="00DD4A51" w:rsidRPr="0044492C" w14:paraId="17B24EBB" w14:textId="77777777" w:rsidTr="0082506E">
        <w:tc>
          <w:tcPr>
            <w:tcW w:w="563" w:type="dxa"/>
            <w:vAlign w:val="center"/>
          </w:tcPr>
          <w:p w14:paraId="18469CD4" w14:textId="77777777" w:rsidR="008B7692" w:rsidRPr="0044492C" w:rsidRDefault="008B7692" w:rsidP="0016262C">
            <w:pPr>
              <w:pStyle w:val="Khc0"/>
              <w:shd w:val="clear" w:color="auto" w:fill="auto"/>
              <w:rPr>
                <w:sz w:val="26"/>
                <w:szCs w:val="26"/>
              </w:rPr>
            </w:pPr>
            <w:r w:rsidRPr="0044492C">
              <w:rPr>
                <w:sz w:val="26"/>
                <w:szCs w:val="26"/>
                <w:lang w:bidi="en-US"/>
              </w:rPr>
              <w:t>10</w:t>
            </w:r>
          </w:p>
        </w:tc>
        <w:tc>
          <w:tcPr>
            <w:tcW w:w="1733" w:type="dxa"/>
            <w:vAlign w:val="center"/>
          </w:tcPr>
          <w:p w14:paraId="67FB363F" w14:textId="77777777" w:rsidR="008B7692" w:rsidRPr="0044492C" w:rsidRDefault="008B7692" w:rsidP="006701AC">
            <w:pPr>
              <w:pStyle w:val="Khc0"/>
              <w:shd w:val="clear" w:color="auto" w:fill="auto"/>
              <w:jc w:val="both"/>
              <w:rPr>
                <w:sz w:val="26"/>
                <w:szCs w:val="26"/>
              </w:rPr>
            </w:pPr>
            <w:r w:rsidRPr="0044492C">
              <w:rPr>
                <w:sz w:val="26"/>
                <w:szCs w:val="26"/>
                <w:lang w:val="vi-VN" w:eastAsia="vi-VN" w:bidi="vi-VN"/>
              </w:rPr>
              <w:t>Liên thông đăng ký khai tử, hỗ trợ chi phí mai táng cho đối tượng bảo trợ xã hội (được trợ giúp xã hội thường xuyên tại</w:t>
            </w:r>
            <w:r w:rsidRPr="0044492C">
              <w:rPr>
                <w:sz w:val="26"/>
                <w:szCs w:val="26"/>
                <w:lang w:eastAsia="vi-VN" w:bidi="vi-VN"/>
              </w:rPr>
              <w:t xml:space="preserve"> </w:t>
            </w:r>
            <w:r w:rsidRPr="0044492C">
              <w:rPr>
                <w:sz w:val="26"/>
                <w:szCs w:val="26"/>
                <w:lang w:val="vi-VN" w:eastAsia="vi-VN" w:bidi="vi-VN"/>
              </w:rPr>
              <w:t>cộng đồng)</w:t>
            </w:r>
          </w:p>
        </w:tc>
        <w:tc>
          <w:tcPr>
            <w:tcW w:w="1267" w:type="dxa"/>
            <w:vAlign w:val="center"/>
          </w:tcPr>
          <w:p w14:paraId="2B5D08CC" w14:textId="77777777" w:rsidR="008B7692" w:rsidRPr="0044492C" w:rsidRDefault="008B7692" w:rsidP="0082506E">
            <w:pPr>
              <w:pStyle w:val="Khc0"/>
              <w:shd w:val="clear" w:color="auto" w:fill="auto"/>
              <w:jc w:val="center"/>
              <w:rPr>
                <w:sz w:val="26"/>
                <w:szCs w:val="26"/>
              </w:rPr>
            </w:pPr>
            <w:r w:rsidRPr="0044492C">
              <w:rPr>
                <w:sz w:val="26"/>
                <w:szCs w:val="26"/>
                <w:lang w:val="vi-VN" w:eastAsia="vi-VN" w:bidi="vi-VN"/>
              </w:rPr>
              <w:t>Không quá 12 ngày, trong đó:</w:t>
            </w:r>
          </w:p>
          <w:p w14:paraId="2B2741E4" w14:textId="77777777" w:rsidR="008B7692" w:rsidRPr="0044492C" w:rsidRDefault="008B7692" w:rsidP="0082506E">
            <w:pPr>
              <w:pStyle w:val="Khc0"/>
              <w:shd w:val="clear" w:color="auto" w:fill="auto"/>
              <w:jc w:val="center"/>
              <w:rPr>
                <w:sz w:val="26"/>
                <w:szCs w:val="26"/>
              </w:rPr>
            </w:pPr>
            <w:r w:rsidRPr="0044492C">
              <w:rPr>
                <w:sz w:val="26"/>
                <w:szCs w:val="26"/>
                <w:lang w:val="vi-VN" w:eastAsia="vi-VN" w:bidi="vi-VN"/>
              </w:rPr>
              <w:t>- UBND cấp xã không quá 03</w:t>
            </w:r>
          </w:p>
          <w:p w14:paraId="1C17A21F" w14:textId="77777777" w:rsidR="008B7692" w:rsidRPr="0044492C" w:rsidRDefault="008B7692" w:rsidP="0082506E">
            <w:pPr>
              <w:pStyle w:val="Khc0"/>
              <w:numPr>
                <w:ilvl w:val="0"/>
                <w:numId w:val="19"/>
              </w:numPr>
              <w:shd w:val="clear" w:color="auto" w:fill="auto"/>
              <w:tabs>
                <w:tab w:val="left" w:pos="187"/>
              </w:tabs>
              <w:jc w:val="center"/>
              <w:rPr>
                <w:sz w:val="26"/>
                <w:szCs w:val="26"/>
              </w:rPr>
            </w:pPr>
            <w:r w:rsidRPr="0044492C">
              <w:rPr>
                <w:sz w:val="26"/>
                <w:szCs w:val="26"/>
                <w:lang w:val="vi-VN" w:eastAsia="vi-VN" w:bidi="vi-VN"/>
              </w:rPr>
              <w:t>ngày;</w:t>
            </w:r>
            <w:r w:rsidRPr="0044492C">
              <w:rPr>
                <w:sz w:val="26"/>
                <w:szCs w:val="26"/>
                <w:lang w:eastAsia="vi-VN" w:bidi="vi-VN"/>
              </w:rPr>
              <w:t xml:space="preserve"> </w:t>
            </w:r>
            <w:r w:rsidRPr="0044492C">
              <w:rPr>
                <w:sz w:val="26"/>
                <w:szCs w:val="26"/>
                <w:lang w:val="vi-VN" w:eastAsia="vi-VN" w:bidi="vi-VN"/>
              </w:rPr>
              <w:t>Phòng Lao động</w:t>
            </w:r>
          </w:p>
          <w:p w14:paraId="51B32E04" w14:textId="77777777" w:rsidR="008B7692" w:rsidRPr="0044492C" w:rsidRDefault="008B7692" w:rsidP="0082506E">
            <w:pPr>
              <w:pStyle w:val="Khc0"/>
              <w:numPr>
                <w:ilvl w:val="0"/>
                <w:numId w:val="19"/>
              </w:numPr>
              <w:shd w:val="clear" w:color="auto" w:fill="auto"/>
              <w:tabs>
                <w:tab w:val="left" w:pos="206"/>
              </w:tabs>
              <w:jc w:val="center"/>
              <w:rPr>
                <w:sz w:val="26"/>
                <w:szCs w:val="26"/>
              </w:rPr>
            </w:pPr>
            <w:r w:rsidRPr="0044492C">
              <w:rPr>
                <w:sz w:val="26"/>
                <w:szCs w:val="26"/>
                <w:lang w:val="vi-VN" w:eastAsia="vi-VN" w:bidi="vi-VN"/>
              </w:rPr>
              <w:t>Thương binh và Xã hội không quá 06 ngày;</w:t>
            </w:r>
          </w:p>
          <w:p w14:paraId="61F9367A" w14:textId="77777777" w:rsidR="008B7692" w:rsidRPr="0044492C" w:rsidRDefault="008B7692" w:rsidP="0082506E">
            <w:pPr>
              <w:pStyle w:val="Khc0"/>
              <w:shd w:val="clear" w:color="auto" w:fill="auto"/>
              <w:jc w:val="center"/>
              <w:rPr>
                <w:sz w:val="26"/>
                <w:szCs w:val="26"/>
              </w:rPr>
            </w:pPr>
            <w:r w:rsidRPr="0044492C">
              <w:rPr>
                <w:sz w:val="26"/>
                <w:szCs w:val="26"/>
                <w:lang w:val="vi-VN" w:eastAsia="vi-VN" w:bidi="vi-VN"/>
              </w:rPr>
              <w:t>UBND cấp huyện không quá 03 ngày.</w:t>
            </w:r>
          </w:p>
        </w:tc>
        <w:tc>
          <w:tcPr>
            <w:tcW w:w="1279" w:type="dxa"/>
            <w:vAlign w:val="center"/>
          </w:tcPr>
          <w:p w14:paraId="30ABDD28" w14:textId="77777777" w:rsidR="008B7692" w:rsidRPr="0044492C" w:rsidRDefault="008B7692" w:rsidP="0082506E">
            <w:pPr>
              <w:pStyle w:val="Khc0"/>
              <w:shd w:val="clear" w:color="auto" w:fill="auto"/>
              <w:jc w:val="center"/>
              <w:rPr>
                <w:sz w:val="26"/>
                <w:szCs w:val="26"/>
              </w:rPr>
            </w:pPr>
            <w:r w:rsidRPr="0044492C">
              <w:rPr>
                <w:sz w:val="26"/>
                <w:szCs w:val="26"/>
                <w:lang w:val="vi-VN" w:eastAsia="vi-VN" w:bidi="vi-VN"/>
              </w:rPr>
              <w:t>Bộ phận Một cửa của UBND cấp xã</w:t>
            </w:r>
          </w:p>
        </w:tc>
        <w:tc>
          <w:tcPr>
            <w:tcW w:w="1569" w:type="dxa"/>
            <w:vAlign w:val="center"/>
          </w:tcPr>
          <w:p w14:paraId="4C502484" w14:textId="77777777" w:rsidR="00BA35E4" w:rsidRPr="0044492C" w:rsidRDefault="008B7692" w:rsidP="0082506E">
            <w:pPr>
              <w:pStyle w:val="Khc0"/>
              <w:jc w:val="center"/>
              <w:rPr>
                <w:sz w:val="26"/>
                <w:szCs w:val="26"/>
                <w:lang w:val="vi-VN" w:eastAsia="vi-VN" w:bidi="vi-VN"/>
              </w:rPr>
            </w:pPr>
            <w:r w:rsidRPr="0044492C">
              <w:rPr>
                <w:sz w:val="26"/>
                <w:szCs w:val="26"/>
                <w:lang w:val="vi-VN" w:eastAsia="vi-VN" w:bidi="vi-VN"/>
              </w:rPr>
              <w:t>Nộp hồ sơ theo một trong các phương thức sau</w:t>
            </w:r>
            <w:r w:rsidR="00BA35E4" w:rsidRPr="0044492C">
              <w:rPr>
                <w:sz w:val="26"/>
                <w:szCs w:val="26"/>
                <w:lang w:eastAsia="vi-VN" w:bidi="vi-VN"/>
              </w:rPr>
              <w:t xml:space="preserve"> </w:t>
            </w:r>
            <w:r w:rsidR="00BA35E4" w:rsidRPr="0044492C">
              <w:rPr>
                <w:sz w:val="26"/>
                <w:szCs w:val="26"/>
                <w:lang w:val="vi-VN" w:eastAsia="vi-VN" w:bidi="vi-VN"/>
              </w:rPr>
              <w:t>đây:</w:t>
            </w:r>
          </w:p>
          <w:p w14:paraId="3995C5C1" w14:textId="77777777" w:rsidR="00BA35E4" w:rsidRPr="0044492C" w:rsidRDefault="00BA35E4" w:rsidP="0082506E">
            <w:pPr>
              <w:pStyle w:val="Khc0"/>
              <w:jc w:val="center"/>
              <w:rPr>
                <w:sz w:val="26"/>
                <w:szCs w:val="26"/>
                <w:lang w:val="vi-VN" w:eastAsia="vi-VN" w:bidi="vi-VN"/>
              </w:rPr>
            </w:pPr>
            <w:r w:rsidRPr="0044492C">
              <w:rPr>
                <w:sz w:val="26"/>
                <w:szCs w:val="26"/>
                <w:lang w:val="vi-VN" w:eastAsia="vi-VN" w:bidi="vi-VN"/>
              </w:rPr>
              <w:t>-</w:t>
            </w:r>
            <w:r w:rsidRPr="0044492C">
              <w:rPr>
                <w:sz w:val="26"/>
                <w:szCs w:val="26"/>
                <w:lang w:val="vi-VN" w:eastAsia="vi-VN" w:bidi="vi-VN"/>
              </w:rPr>
              <w:tab/>
              <w:t>Nộp trực tiếp;</w:t>
            </w:r>
          </w:p>
          <w:p w14:paraId="41D042DF" w14:textId="77777777" w:rsidR="008B7692" w:rsidRPr="0044492C" w:rsidRDefault="00BA35E4" w:rsidP="0082506E">
            <w:pPr>
              <w:pStyle w:val="Khc0"/>
              <w:shd w:val="clear" w:color="auto" w:fill="auto"/>
              <w:jc w:val="center"/>
              <w:rPr>
                <w:sz w:val="26"/>
                <w:szCs w:val="26"/>
              </w:rPr>
            </w:pPr>
            <w:r w:rsidRPr="0044492C">
              <w:rPr>
                <w:sz w:val="26"/>
                <w:szCs w:val="26"/>
                <w:lang w:val="vi-VN" w:eastAsia="vi-VN" w:bidi="vi-VN"/>
              </w:rPr>
              <w:t>-</w:t>
            </w:r>
            <w:r w:rsidRPr="0044492C">
              <w:rPr>
                <w:sz w:val="26"/>
                <w:szCs w:val="26"/>
                <w:lang w:val="vi-VN" w:eastAsia="vi-VN" w:bidi="vi-VN"/>
              </w:rPr>
              <w:tab/>
              <w:t>Qua đường bưu điện.</w:t>
            </w:r>
          </w:p>
        </w:tc>
        <w:tc>
          <w:tcPr>
            <w:tcW w:w="1506" w:type="dxa"/>
            <w:vAlign w:val="center"/>
          </w:tcPr>
          <w:p w14:paraId="6DA242F8" w14:textId="77777777" w:rsidR="008B7692" w:rsidRPr="0044492C" w:rsidRDefault="008B7692" w:rsidP="0082506E">
            <w:pPr>
              <w:pStyle w:val="Khc0"/>
              <w:shd w:val="clear" w:color="auto" w:fill="auto"/>
              <w:jc w:val="center"/>
              <w:rPr>
                <w:sz w:val="26"/>
                <w:szCs w:val="26"/>
              </w:rPr>
            </w:pPr>
            <w:r w:rsidRPr="0044492C">
              <w:rPr>
                <w:sz w:val="26"/>
                <w:szCs w:val="26"/>
                <w:lang w:val="vi-VN" w:eastAsia="vi-VN" w:bidi="vi-VN"/>
              </w:rPr>
              <w:t>8.000 đồng/trường hợp (đối với trường hợp đăng ký khai tử không</w:t>
            </w:r>
            <w:r w:rsidR="00BA35E4" w:rsidRPr="0044492C">
              <w:rPr>
                <w:sz w:val="26"/>
                <w:szCs w:val="26"/>
                <w:lang w:eastAsia="vi-VN" w:bidi="vi-VN"/>
              </w:rPr>
              <w:t xml:space="preserve"> </w:t>
            </w:r>
            <w:r w:rsidR="00BA35E4" w:rsidRPr="0044492C">
              <w:rPr>
                <w:sz w:val="26"/>
                <w:szCs w:val="26"/>
                <w:lang w:val="vi-VN" w:eastAsia="vi-VN" w:bidi="vi-VN"/>
              </w:rPr>
              <w:t>đúng hạn)</w:t>
            </w:r>
          </w:p>
        </w:tc>
        <w:tc>
          <w:tcPr>
            <w:tcW w:w="3106" w:type="dxa"/>
            <w:vAlign w:val="center"/>
          </w:tcPr>
          <w:p w14:paraId="04F01BC2" w14:textId="77777777" w:rsidR="008B7692" w:rsidRPr="0044492C" w:rsidRDefault="008B7692" w:rsidP="0082506E">
            <w:pPr>
              <w:pStyle w:val="Khc0"/>
              <w:numPr>
                <w:ilvl w:val="0"/>
                <w:numId w:val="18"/>
              </w:numPr>
              <w:shd w:val="clear" w:color="auto" w:fill="auto"/>
              <w:tabs>
                <w:tab w:val="left" w:pos="350"/>
              </w:tabs>
              <w:jc w:val="both"/>
              <w:rPr>
                <w:sz w:val="26"/>
                <w:szCs w:val="26"/>
              </w:rPr>
            </w:pPr>
            <w:r w:rsidRPr="0044492C">
              <w:rPr>
                <w:sz w:val="26"/>
                <w:szCs w:val="26"/>
                <w:lang w:val="vi-VN" w:eastAsia="vi-VN" w:bidi="vi-VN"/>
              </w:rPr>
              <w:t>Luật Hộ tịch ngày</w:t>
            </w:r>
          </w:p>
          <w:p w14:paraId="0A65981A" w14:textId="77777777" w:rsidR="008B7692" w:rsidRPr="0044492C" w:rsidRDefault="008B7692" w:rsidP="0082506E">
            <w:pPr>
              <w:pStyle w:val="Khc0"/>
              <w:shd w:val="clear" w:color="auto" w:fill="auto"/>
              <w:jc w:val="both"/>
              <w:rPr>
                <w:sz w:val="26"/>
                <w:szCs w:val="26"/>
              </w:rPr>
            </w:pPr>
            <w:r w:rsidRPr="0044492C">
              <w:rPr>
                <w:sz w:val="26"/>
                <w:szCs w:val="26"/>
                <w:lang w:val="vi-VN" w:eastAsia="vi-VN" w:bidi="vi-VN"/>
              </w:rPr>
              <w:t>20/11/2014;</w:t>
            </w:r>
          </w:p>
          <w:p w14:paraId="7688E0E1" w14:textId="77777777" w:rsidR="008B7692" w:rsidRPr="0044492C" w:rsidRDefault="008B7692" w:rsidP="0082506E">
            <w:pPr>
              <w:pStyle w:val="Khc0"/>
              <w:numPr>
                <w:ilvl w:val="0"/>
                <w:numId w:val="18"/>
              </w:numPr>
              <w:shd w:val="clear" w:color="auto" w:fill="auto"/>
              <w:tabs>
                <w:tab w:val="left" w:pos="173"/>
              </w:tabs>
              <w:jc w:val="both"/>
              <w:rPr>
                <w:sz w:val="26"/>
                <w:szCs w:val="26"/>
              </w:rPr>
            </w:pPr>
            <w:r w:rsidRPr="0044492C">
              <w:rPr>
                <w:sz w:val="26"/>
                <w:szCs w:val="26"/>
                <w:lang w:val="vi-VN" w:eastAsia="vi-VN" w:bidi="vi-VN"/>
              </w:rPr>
              <w:t>Quyết định số 1380/QĐ- TTg;</w:t>
            </w:r>
          </w:p>
          <w:p w14:paraId="7C2803DB" w14:textId="77777777" w:rsidR="00BA35E4" w:rsidRPr="0044492C" w:rsidRDefault="008B7692" w:rsidP="0082506E">
            <w:pPr>
              <w:pStyle w:val="Khc0"/>
              <w:tabs>
                <w:tab w:val="left" w:pos="643"/>
                <w:tab w:val="left" w:pos="1930"/>
                <w:tab w:val="left" w:pos="2726"/>
              </w:tabs>
              <w:jc w:val="both"/>
              <w:rPr>
                <w:sz w:val="26"/>
                <w:szCs w:val="26"/>
                <w:lang w:val="vi-VN" w:eastAsia="vi-VN" w:bidi="vi-VN"/>
              </w:rPr>
            </w:pPr>
            <w:r w:rsidRPr="0044492C">
              <w:rPr>
                <w:sz w:val="26"/>
                <w:szCs w:val="26"/>
                <w:lang w:val="vi-VN" w:eastAsia="vi-VN" w:bidi="vi-VN"/>
              </w:rPr>
              <w:t>-</w:t>
            </w:r>
            <w:r w:rsidRPr="0044492C">
              <w:rPr>
                <w:sz w:val="26"/>
                <w:szCs w:val="26"/>
                <w:lang w:val="vi-VN" w:eastAsia="vi-VN" w:bidi="vi-VN"/>
              </w:rPr>
              <w:tab/>
              <w:t>Thông</w:t>
            </w:r>
            <w:r w:rsidRPr="0044492C">
              <w:rPr>
                <w:sz w:val="26"/>
                <w:szCs w:val="26"/>
                <w:lang w:val="vi-VN" w:eastAsia="vi-VN" w:bidi="vi-VN"/>
              </w:rPr>
              <w:tab/>
              <w:t>tư</w:t>
            </w:r>
            <w:r w:rsidRPr="0044492C">
              <w:rPr>
                <w:sz w:val="26"/>
                <w:szCs w:val="26"/>
                <w:lang w:val="vi-VN" w:eastAsia="vi-VN" w:bidi="vi-VN"/>
              </w:rPr>
              <w:tab/>
              <w:t>số</w:t>
            </w:r>
            <w:r w:rsidR="00BA35E4" w:rsidRPr="0044492C">
              <w:rPr>
                <w:sz w:val="26"/>
                <w:szCs w:val="26"/>
                <w:lang w:eastAsia="vi-VN" w:bidi="vi-VN"/>
              </w:rPr>
              <w:t xml:space="preserve"> </w:t>
            </w:r>
            <w:r w:rsidR="00BA35E4" w:rsidRPr="0044492C">
              <w:rPr>
                <w:sz w:val="26"/>
                <w:szCs w:val="26"/>
                <w:lang w:val="vi-VN" w:eastAsia="vi-VN" w:bidi="vi-VN"/>
              </w:rPr>
              <w:t>15/2015/TT-BTP;</w:t>
            </w:r>
          </w:p>
          <w:p w14:paraId="2628ECF5" w14:textId="77777777" w:rsidR="00BA35E4" w:rsidRPr="0044492C" w:rsidRDefault="00BA35E4" w:rsidP="0082506E">
            <w:pPr>
              <w:pStyle w:val="Khc0"/>
              <w:tabs>
                <w:tab w:val="left" w:pos="643"/>
                <w:tab w:val="left" w:pos="1930"/>
                <w:tab w:val="left" w:pos="2726"/>
              </w:tabs>
              <w:jc w:val="both"/>
              <w:rPr>
                <w:sz w:val="26"/>
                <w:szCs w:val="26"/>
                <w:lang w:val="vi-VN" w:eastAsia="vi-VN" w:bidi="vi-VN"/>
              </w:rPr>
            </w:pPr>
            <w:r w:rsidRPr="0044492C">
              <w:rPr>
                <w:sz w:val="26"/>
                <w:szCs w:val="26"/>
                <w:lang w:val="vi-VN" w:eastAsia="vi-VN" w:bidi="vi-VN"/>
              </w:rPr>
              <w:t>-</w:t>
            </w:r>
            <w:r w:rsidRPr="0044492C">
              <w:rPr>
                <w:sz w:val="26"/>
                <w:szCs w:val="26"/>
                <w:lang w:val="vi-VN" w:eastAsia="vi-VN" w:bidi="vi-VN"/>
              </w:rPr>
              <w:tab/>
              <w:t>Quyết định số 24/2017/QĐ-UBND;</w:t>
            </w:r>
          </w:p>
          <w:p w14:paraId="0B174B59" w14:textId="77777777" w:rsidR="008B7692" w:rsidRPr="0044492C" w:rsidRDefault="00BA35E4" w:rsidP="0082506E">
            <w:pPr>
              <w:pStyle w:val="Khc0"/>
              <w:shd w:val="clear" w:color="auto" w:fill="auto"/>
              <w:tabs>
                <w:tab w:val="left" w:pos="643"/>
                <w:tab w:val="left" w:pos="1930"/>
                <w:tab w:val="left" w:pos="2726"/>
              </w:tabs>
              <w:jc w:val="both"/>
              <w:rPr>
                <w:sz w:val="26"/>
                <w:szCs w:val="26"/>
              </w:rPr>
            </w:pPr>
            <w:r w:rsidRPr="0044492C">
              <w:rPr>
                <w:sz w:val="26"/>
                <w:szCs w:val="26"/>
                <w:lang w:val="vi-VN" w:eastAsia="vi-VN" w:bidi="vi-VN"/>
              </w:rPr>
              <w:t>-</w:t>
            </w:r>
            <w:r w:rsidRPr="0044492C">
              <w:rPr>
                <w:sz w:val="26"/>
                <w:szCs w:val="26"/>
                <w:lang w:val="vi-VN" w:eastAsia="vi-VN" w:bidi="vi-VN"/>
              </w:rPr>
              <w:tab/>
              <w:t>Quyết định số 1215/QĐ- UBND.</w:t>
            </w:r>
          </w:p>
        </w:tc>
      </w:tr>
      <w:tr w:rsidR="00DD4A51" w:rsidRPr="0044492C" w14:paraId="6A3D11B7" w14:textId="77777777" w:rsidTr="0082506E">
        <w:tc>
          <w:tcPr>
            <w:tcW w:w="563" w:type="dxa"/>
            <w:vAlign w:val="center"/>
          </w:tcPr>
          <w:p w14:paraId="2E8314A8" w14:textId="77777777" w:rsidR="008B7692" w:rsidRPr="0044492C" w:rsidRDefault="008B7692" w:rsidP="0016262C">
            <w:pPr>
              <w:pStyle w:val="Khc0"/>
              <w:shd w:val="clear" w:color="auto" w:fill="auto"/>
              <w:rPr>
                <w:sz w:val="26"/>
                <w:szCs w:val="26"/>
              </w:rPr>
            </w:pPr>
            <w:r w:rsidRPr="0044492C">
              <w:rPr>
                <w:sz w:val="26"/>
                <w:szCs w:val="26"/>
                <w:lang w:bidi="en-US"/>
              </w:rPr>
              <w:t>11</w:t>
            </w:r>
          </w:p>
        </w:tc>
        <w:tc>
          <w:tcPr>
            <w:tcW w:w="1733" w:type="dxa"/>
            <w:vAlign w:val="bottom"/>
          </w:tcPr>
          <w:p w14:paraId="75BC37C3" w14:textId="77777777" w:rsidR="008B7692" w:rsidRPr="0044492C" w:rsidRDefault="008B7692" w:rsidP="0082506E">
            <w:pPr>
              <w:pStyle w:val="Khc0"/>
              <w:shd w:val="clear" w:color="auto" w:fill="auto"/>
              <w:jc w:val="both"/>
              <w:rPr>
                <w:sz w:val="26"/>
                <w:szCs w:val="26"/>
              </w:rPr>
            </w:pPr>
            <w:r w:rsidRPr="0044492C">
              <w:rPr>
                <w:sz w:val="26"/>
                <w:szCs w:val="26"/>
                <w:lang w:val="vi-VN" w:eastAsia="vi-VN" w:bidi="vi-VN"/>
              </w:rPr>
              <w:t xml:space="preserve">Liên thông đăng ký khai tử, hưởng mai táng phí đối với đối tượng thân nhân liệt sĩ đang hưởng trợ cấp hàng tháng; người trực tiếp tham gia kháng chiến chống Mỹ cứu nước nhưng chưa </w:t>
            </w:r>
            <w:r w:rsidR="00712C55" w:rsidRPr="0044492C">
              <w:rPr>
                <w:sz w:val="26"/>
                <w:szCs w:val="26"/>
                <w:u w:color="FF0000"/>
                <w:lang w:val="vi-VN" w:eastAsia="vi-VN" w:bidi="vi-VN"/>
              </w:rPr>
              <w:t>đ</w:t>
            </w:r>
            <w:r w:rsidRPr="0044492C">
              <w:rPr>
                <w:sz w:val="26"/>
                <w:szCs w:val="26"/>
                <w:u w:color="FF0000"/>
                <w:lang w:val="vi-VN" w:eastAsia="vi-VN" w:bidi="vi-VN"/>
              </w:rPr>
              <w:t>ược hưởng</w:t>
            </w:r>
            <w:r w:rsidRPr="0044492C">
              <w:rPr>
                <w:sz w:val="26"/>
                <w:szCs w:val="26"/>
                <w:lang w:val="vi-VN" w:eastAsia="vi-VN" w:bidi="vi-VN"/>
              </w:rPr>
              <w:t xml:space="preserve"> chính sách của Đảng, nhà nước theo Quyết định số 290/2005/QĐ-TTg ngày 08 tháng 11 năm 2005, Quyết </w:t>
            </w:r>
            <w:r w:rsidRPr="0044492C">
              <w:rPr>
                <w:sz w:val="26"/>
                <w:szCs w:val="26"/>
                <w:lang w:val="vi-VN" w:eastAsia="vi-VN" w:bidi="vi-VN"/>
              </w:rPr>
              <w:lastRenderedPageBreak/>
              <w:t>định số 188/2007/QĐ-TTg ngày 06 tháng 12 năm 2007</w:t>
            </w:r>
          </w:p>
        </w:tc>
        <w:tc>
          <w:tcPr>
            <w:tcW w:w="1267" w:type="dxa"/>
            <w:vAlign w:val="center"/>
          </w:tcPr>
          <w:p w14:paraId="50B41FA9" w14:textId="77777777" w:rsidR="008B7692" w:rsidRPr="0044492C" w:rsidRDefault="008B7692" w:rsidP="0082506E">
            <w:pPr>
              <w:pStyle w:val="Khc0"/>
              <w:shd w:val="clear" w:color="auto" w:fill="auto"/>
              <w:jc w:val="center"/>
              <w:rPr>
                <w:sz w:val="26"/>
                <w:szCs w:val="26"/>
              </w:rPr>
            </w:pPr>
            <w:r w:rsidRPr="0044492C">
              <w:rPr>
                <w:sz w:val="26"/>
                <w:szCs w:val="26"/>
                <w:lang w:val="vi-VN" w:eastAsia="vi-VN" w:bidi="vi-VN"/>
              </w:rPr>
              <w:lastRenderedPageBreak/>
              <w:t>Không quá 48 ngày, trong đó:</w:t>
            </w:r>
          </w:p>
          <w:p w14:paraId="292F7EEC" w14:textId="77777777" w:rsidR="008B7692" w:rsidRPr="0044492C" w:rsidRDefault="008B7692" w:rsidP="0082506E">
            <w:pPr>
              <w:pStyle w:val="Khc0"/>
              <w:numPr>
                <w:ilvl w:val="0"/>
                <w:numId w:val="10"/>
              </w:numPr>
              <w:shd w:val="clear" w:color="auto" w:fill="auto"/>
              <w:tabs>
                <w:tab w:val="left" w:pos="274"/>
              </w:tabs>
              <w:jc w:val="center"/>
              <w:rPr>
                <w:sz w:val="26"/>
                <w:szCs w:val="26"/>
              </w:rPr>
            </w:pPr>
            <w:r w:rsidRPr="0044492C">
              <w:rPr>
                <w:sz w:val="26"/>
                <w:szCs w:val="26"/>
                <w:lang w:val="vi-VN" w:eastAsia="vi-VN" w:bidi="vi-VN"/>
              </w:rPr>
              <w:t>UBND cấp xã không quá 20 ngày;</w:t>
            </w:r>
          </w:p>
          <w:p w14:paraId="1E24E620" w14:textId="77777777" w:rsidR="008B7692" w:rsidRPr="0044492C" w:rsidRDefault="008B7692" w:rsidP="0082506E">
            <w:pPr>
              <w:pStyle w:val="Khc0"/>
              <w:numPr>
                <w:ilvl w:val="0"/>
                <w:numId w:val="10"/>
              </w:numPr>
              <w:shd w:val="clear" w:color="auto" w:fill="auto"/>
              <w:tabs>
                <w:tab w:val="left" w:pos="187"/>
              </w:tabs>
              <w:jc w:val="center"/>
              <w:rPr>
                <w:sz w:val="26"/>
                <w:szCs w:val="26"/>
              </w:rPr>
            </w:pPr>
            <w:r w:rsidRPr="0044492C">
              <w:rPr>
                <w:sz w:val="26"/>
                <w:szCs w:val="26"/>
                <w:lang w:val="vi-VN" w:eastAsia="vi-VN" w:bidi="vi-VN"/>
              </w:rPr>
              <w:t>Phòng Lao động</w:t>
            </w:r>
          </w:p>
          <w:p w14:paraId="089D0A8F" w14:textId="77777777" w:rsidR="008B7692" w:rsidRPr="0044492C" w:rsidRDefault="008B7692" w:rsidP="0082506E">
            <w:pPr>
              <w:pStyle w:val="Khc0"/>
              <w:numPr>
                <w:ilvl w:val="0"/>
                <w:numId w:val="10"/>
              </w:numPr>
              <w:shd w:val="clear" w:color="auto" w:fill="auto"/>
              <w:tabs>
                <w:tab w:val="left" w:pos="206"/>
              </w:tabs>
              <w:jc w:val="center"/>
              <w:rPr>
                <w:sz w:val="26"/>
                <w:szCs w:val="26"/>
              </w:rPr>
            </w:pPr>
            <w:r w:rsidRPr="0044492C">
              <w:rPr>
                <w:sz w:val="26"/>
                <w:szCs w:val="26"/>
                <w:lang w:val="vi-VN" w:eastAsia="vi-VN" w:bidi="vi-VN"/>
              </w:rPr>
              <w:t>Thương binh và Xã hội không quá 14 ngày;</w:t>
            </w:r>
          </w:p>
          <w:p w14:paraId="0BAAB485" w14:textId="77777777" w:rsidR="008B7692" w:rsidRPr="0044492C" w:rsidRDefault="008B7692" w:rsidP="0082506E">
            <w:pPr>
              <w:pStyle w:val="Khc0"/>
              <w:numPr>
                <w:ilvl w:val="0"/>
                <w:numId w:val="10"/>
              </w:numPr>
              <w:shd w:val="clear" w:color="auto" w:fill="auto"/>
              <w:tabs>
                <w:tab w:val="left" w:pos="240"/>
              </w:tabs>
              <w:jc w:val="center"/>
              <w:rPr>
                <w:sz w:val="26"/>
                <w:szCs w:val="26"/>
              </w:rPr>
            </w:pPr>
            <w:r w:rsidRPr="0044492C">
              <w:rPr>
                <w:sz w:val="26"/>
                <w:szCs w:val="26"/>
                <w:lang w:val="vi-VN" w:eastAsia="vi-VN" w:bidi="vi-VN"/>
              </w:rPr>
              <w:t xml:space="preserve">Sở Lao động - Thương binh và Xã hội không </w:t>
            </w:r>
            <w:r w:rsidRPr="0044492C">
              <w:rPr>
                <w:sz w:val="26"/>
                <w:szCs w:val="26"/>
                <w:lang w:val="vi-VN" w:eastAsia="vi-VN" w:bidi="vi-VN"/>
              </w:rPr>
              <w:lastRenderedPageBreak/>
              <w:t>quá 14 ngày.</w:t>
            </w:r>
          </w:p>
        </w:tc>
        <w:tc>
          <w:tcPr>
            <w:tcW w:w="1279" w:type="dxa"/>
            <w:vAlign w:val="center"/>
          </w:tcPr>
          <w:p w14:paraId="2EDBF802" w14:textId="77777777" w:rsidR="008B7692" w:rsidRPr="0044492C" w:rsidRDefault="008B7692" w:rsidP="0082506E">
            <w:pPr>
              <w:pStyle w:val="Khc0"/>
              <w:shd w:val="clear" w:color="auto" w:fill="auto"/>
              <w:tabs>
                <w:tab w:val="left" w:pos="1272"/>
              </w:tabs>
              <w:jc w:val="center"/>
              <w:rPr>
                <w:sz w:val="26"/>
                <w:szCs w:val="26"/>
              </w:rPr>
            </w:pPr>
            <w:r w:rsidRPr="0044492C">
              <w:rPr>
                <w:sz w:val="26"/>
                <w:szCs w:val="26"/>
                <w:lang w:val="vi-VN" w:eastAsia="vi-VN" w:bidi="vi-VN"/>
              </w:rPr>
              <w:lastRenderedPageBreak/>
              <w:t>Bộ phận Một cửa</w:t>
            </w:r>
            <w:r w:rsidRPr="0044492C">
              <w:rPr>
                <w:sz w:val="26"/>
                <w:szCs w:val="26"/>
                <w:lang w:val="vi-VN" w:eastAsia="vi-VN" w:bidi="vi-VN"/>
              </w:rPr>
              <w:tab/>
              <w:t>của</w:t>
            </w:r>
          </w:p>
          <w:p w14:paraId="47C62637" w14:textId="77777777" w:rsidR="008B7692" w:rsidRPr="0044492C" w:rsidRDefault="008B7692" w:rsidP="0082506E">
            <w:pPr>
              <w:pStyle w:val="Khc0"/>
              <w:shd w:val="clear" w:color="auto" w:fill="auto"/>
              <w:jc w:val="center"/>
              <w:rPr>
                <w:sz w:val="26"/>
                <w:szCs w:val="26"/>
              </w:rPr>
            </w:pPr>
            <w:r w:rsidRPr="0044492C">
              <w:rPr>
                <w:sz w:val="26"/>
                <w:szCs w:val="26"/>
                <w:lang w:val="vi-VN" w:eastAsia="vi-VN" w:bidi="vi-VN"/>
              </w:rPr>
              <w:t>UBND cấp xã</w:t>
            </w:r>
          </w:p>
        </w:tc>
        <w:tc>
          <w:tcPr>
            <w:tcW w:w="1569" w:type="dxa"/>
            <w:vAlign w:val="center"/>
          </w:tcPr>
          <w:p w14:paraId="17B4DC62" w14:textId="77777777" w:rsidR="008B7692" w:rsidRPr="0044492C" w:rsidRDefault="008B7692" w:rsidP="0082506E">
            <w:pPr>
              <w:pStyle w:val="Khc0"/>
              <w:shd w:val="clear" w:color="auto" w:fill="auto"/>
              <w:jc w:val="center"/>
              <w:rPr>
                <w:sz w:val="26"/>
                <w:szCs w:val="26"/>
              </w:rPr>
            </w:pPr>
            <w:r w:rsidRPr="0044492C">
              <w:rPr>
                <w:sz w:val="26"/>
                <w:szCs w:val="26"/>
                <w:lang w:val="vi-VN" w:eastAsia="vi-VN" w:bidi="vi-VN"/>
              </w:rPr>
              <w:t>Nộp hồ sơ theo một trong các phương thức sau đây:</w:t>
            </w:r>
          </w:p>
          <w:p w14:paraId="10774B42" w14:textId="77777777" w:rsidR="008B7692" w:rsidRPr="0044492C" w:rsidRDefault="008B7692" w:rsidP="0082506E">
            <w:pPr>
              <w:pStyle w:val="Khc0"/>
              <w:numPr>
                <w:ilvl w:val="0"/>
                <w:numId w:val="11"/>
              </w:numPr>
              <w:shd w:val="clear" w:color="auto" w:fill="auto"/>
              <w:tabs>
                <w:tab w:val="left" w:pos="245"/>
              </w:tabs>
              <w:jc w:val="center"/>
              <w:rPr>
                <w:sz w:val="26"/>
                <w:szCs w:val="26"/>
              </w:rPr>
            </w:pPr>
            <w:r w:rsidRPr="0044492C">
              <w:rPr>
                <w:sz w:val="26"/>
                <w:szCs w:val="26"/>
                <w:lang w:val="vi-VN" w:eastAsia="vi-VN" w:bidi="vi-VN"/>
              </w:rPr>
              <w:t>Nộp trực tiếp;</w:t>
            </w:r>
          </w:p>
          <w:p w14:paraId="4B8EEA88" w14:textId="77777777" w:rsidR="008B7692" w:rsidRPr="0044492C" w:rsidRDefault="00EB6FB2" w:rsidP="00EB6FB2">
            <w:pPr>
              <w:pStyle w:val="Khc0"/>
              <w:shd w:val="clear" w:color="auto" w:fill="auto"/>
              <w:tabs>
                <w:tab w:val="left" w:pos="845"/>
              </w:tabs>
              <w:jc w:val="center"/>
              <w:rPr>
                <w:sz w:val="26"/>
                <w:szCs w:val="26"/>
              </w:rPr>
            </w:pPr>
            <w:r w:rsidRPr="0044492C">
              <w:rPr>
                <w:sz w:val="26"/>
                <w:szCs w:val="26"/>
                <w:lang w:eastAsia="vi-VN" w:bidi="vi-VN"/>
              </w:rPr>
              <w:t xml:space="preserve">- </w:t>
            </w:r>
            <w:r w:rsidR="008B7692" w:rsidRPr="0044492C">
              <w:rPr>
                <w:sz w:val="26"/>
                <w:szCs w:val="26"/>
                <w:lang w:val="vi-VN" w:eastAsia="vi-VN" w:bidi="vi-VN"/>
              </w:rPr>
              <w:t>Qua đường bưu điện.</w:t>
            </w:r>
          </w:p>
        </w:tc>
        <w:tc>
          <w:tcPr>
            <w:tcW w:w="1506" w:type="dxa"/>
            <w:vAlign w:val="center"/>
          </w:tcPr>
          <w:p w14:paraId="44C84F27" w14:textId="77777777" w:rsidR="008B7692" w:rsidRPr="0044492C" w:rsidRDefault="008B7692" w:rsidP="0082506E">
            <w:pPr>
              <w:pStyle w:val="Khc0"/>
              <w:shd w:val="clear" w:color="auto" w:fill="auto"/>
              <w:jc w:val="center"/>
              <w:rPr>
                <w:sz w:val="26"/>
                <w:szCs w:val="26"/>
              </w:rPr>
            </w:pPr>
            <w:r w:rsidRPr="0044492C">
              <w:rPr>
                <w:sz w:val="26"/>
                <w:szCs w:val="26"/>
                <w:lang w:val="vi-VN" w:eastAsia="vi-VN" w:bidi="vi-VN"/>
              </w:rPr>
              <w:t>8.000 đồng/trường hợp (đối với trường hợp đăng ký khai tử không đúng hạn)</w:t>
            </w:r>
          </w:p>
        </w:tc>
        <w:tc>
          <w:tcPr>
            <w:tcW w:w="3106" w:type="dxa"/>
            <w:vAlign w:val="center"/>
          </w:tcPr>
          <w:p w14:paraId="53916CA6" w14:textId="77777777" w:rsidR="008B7692" w:rsidRPr="0044492C" w:rsidRDefault="008B7692" w:rsidP="0082506E">
            <w:pPr>
              <w:pStyle w:val="Khc0"/>
              <w:numPr>
                <w:ilvl w:val="0"/>
                <w:numId w:val="12"/>
              </w:numPr>
              <w:shd w:val="clear" w:color="auto" w:fill="auto"/>
              <w:tabs>
                <w:tab w:val="left" w:pos="350"/>
              </w:tabs>
              <w:jc w:val="both"/>
              <w:rPr>
                <w:sz w:val="26"/>
                <w:szCs w:val="26"/>
              </w:rPr>
            </w:pPr>
            <w:r w:rsidRPr="0044492C">
              <w:rPr>
                <w:sz w:val="26"/>
                <w:szCs w:val="26"/>
                <w:lang w:val="vi-VN" w:eastAsia="vi-VN" w:bidi="vi-VN"/>
              </w:rPr>
              <w:t>Luật Hộ tịch ngày</w:t>
            </w:r>
          </w:p>
          <w:p w14:paraId="0D020236" w14:textId="77777777" w:rsidR="008B7692" w:rsidRPr="0044492C" w:rsidRDefault="008B7692" w:rsidP="0082506E">
            <w:pPr>
              <w:pStyle w:val="Khc0"/>
              <w:shd w:val="clear" w:color="auto" w:fill="auto"/>
              <w:jc w:val="both"/>
              <w:rPr>
                <w:sz w:val="26"/>
                <w:szCs w:val="26"/>
              </w:rPr>
            </w:pPr>
            <w:r w:rsidRPr="0044492C">
              <w:rPr>
                <w:sz w:val="26"/>
                <w:szCs w:val="26"/>
                <w:lang w:val="vi-VN" w:eastAsia="vi-VN" w:bidi="vi-VN"/>
              </w:rPr>
              <w:t>20/11/2014;</w:t>
            </w:r>
          </w:p>
          <w:p w14:paraId="211B864B" w14:textId="77777777" w:rsidR="008B7692" w:rsidRPr="0044492C" w:rsidRDefault="008B7692" w:rsidP="0082506E">
            <w:pPr>
              <w:pStyle w:val="Khc0"/>
              <w:numPr>
                <w:ilvl w:val="0"/>
                <w:numId w:val="12"/>
              </w:numPr>
              <w:shd w:val="clear" w:color="auto" w:fill="auto"/>
              <w:tabs>
                <w:tab w:val="left" w:pos="163"/>
              </w:tabs>
              <w:jc w:val="both"/>
              <w:rPr>
                <w:sz w:val="26"/>
                <w:szCs w:val="26"/>
              </w:rPr>
            </w:pPr>
            <w:r w:rsidRPr="0044492C">
              <w:rPr>
                <w:sz w:val="26"/>
                <w:szCs w:val="26"/>
                <w:lang w:val="vi-VN" w:eastAsia="vi-VN" w:bidi="vi-VN"/>
              </w:rPr>
              <w:t>Quyết định số 1380/QĐ-</w:t>
            </w:r>
          </w:p>
          <w:p w14:paraId="37FBB952" w14:textId="77777777" w:rsidR="008B7692" w:rsidRPr="0044492C" w:rsidRDefault="008B7692" w:rsidP="0082506E">
            <w:pPr>
              <w:pStyle w:val="Khc0"/>
              <w:shd w:val="clear" w:color="auto" w:fill="auto"/>
              <w:jc w:val="both"/>
              <w:rPr>
                <w:sz w:val="26"/>
                <w:szCs w:val="26"/>
              </w:rPr>
            </w:pPr>
            <w:r w:rsidRPr="0044492C">
              <w:rPr>
                <w:sz w:val="26"/>
                <w:szCs w:val="26"/>
                <w:lang w:val="vi-VN" w:eastAsia="vi-VN" w:bidi="vi-VN"/>
              </w:rPr>
              <w:t>TTg;</w:t>
            </w:r>
          </w:p>
          <w:p w14:paraId="4F0162F8" w14:textId="77777777" w:rsidR="008B7692" w:rsidRPr="0044492C" w:rsidRDefault="008B7692" w:rsidP="0082506E">
            <w:pPr>
              <w:pStyle w:val="Khc0"/>
              <w:numPr>
                <w:ilvl w:val="0"/>
                <w:numId w:val="12"/>
              </w:numPr>
              <w:shd w:val="clear" w:color="auto" w:fill="auto"/>
              <w:tabs>
                <w:tab w:val="left" w:pos="638"/>
                <w:tab w:val="left" w:pos="1930"/>
                <w:tab w:val="left" w:pos="2712"/>
              </w:tabs>
              <w:jc w:val="both"/>
              <w:rPr>
                <w:sz w:val="26"/>
                <w:szCs w:val="26"/>
              </w:rPr>
            </w:pPr>
            <w:r w:rsidRPr="0044492C">
              <w:rPr>
                <w:sz w:val="26"/>
                <w:szCs w:val="26"/>
                <w:lang w:val="vi-VN" w:eastAsia="vi-VN" w:bidi="vi-VN"/>
              </w:rPr>
              <w:t>Thông</w:t>
            </w:r>
            <w:r w:rsidRPr="0044492C">
              <w:rPr>
                <w:sz w:val="26"/>
                <w:szCs w:val="26"/>
                <w:lang w:val="vi-VN" w:eastAsia="vi-VN" w:bidi="vi-VN"/>
              </w:rPr>
              <w:tab/>
              <w:t>tư</w:t>
            </w:r>
            <w:r w:rsidRPr="0044492C">
              <w:rPr>
                <w:sz w:val="26"/>
                <w:szCs w:val="26"/>
                <w:lang w:val="vi-VN" w:eastAsia="vi-VN" w:bidi="vi-VN"/>
              </w:rPr>
              <w:tab/>
              <w:t>số</w:t>
            </w:r>
          </w:p>
          <w:p w14:paraId="033E9851" w14:textId="77777777" w:rsidR="008B7692" w:rsidRPr="0044492C" w:rsidRDefault="008B7692" w:rsidP="0082506E">
            <w:pPr>
              <w:pStyle w:val="Khc0"/>
              <w:shd w:val="clear" w:color="auto" w:fill="auto"/>
              <w:jc w:val="both"/>
              <w:rPr>
                <w:sz w:val="26"/>
                <w:szCs w:val="26"/>
              </w:rPr>
            </w:pPr>
            <w:r w:rsidRPr="0044492C">
              <w:rPr>
                <w:sz w:val="26"/>
                <w:szCs w:val="26"/>
                <w:lang w:val="vi-VN" w:eastAsia="vi-VN" w:bidi="vi-VN"/>
              </w:rPr>
              <w:t>15/2015/TT-BTP;</w:t>
            </w:r>
          </w:p>
          <w:p w14:paraId="13661533" w14:textId="77777777" w:rsidR="008B7692" w:rsidRPr="0044492C" w:rsidRDefault="008B7692" w:rsidP="0082506E">
            <w:pPr>
              <w:pStyle w:val="Khc0"/>
              <w:numPr>
                <w:ilvl w:val="0"/>
                <w:numId w:val="12"/>
              </w:numPr>
              <w:shd w:val="clear" w:color="auto" w:fill="auto"/>
              <w:tabs>
                <w:tab w:val="left" w:pos="259"/>
              </w:tabs>
              <w:jc w:val="both"/>
              <w:rPr>
                <w:sz w:val="26"/>
                <w:szCs w:val="26"/>
              </w:rPr>
            </w:pPr>
            <w:r w:rsidRPr="0044492C">
              <w:rPr>
                <w:sz w:val="26"/>
                <w:szCs w:val="26"/>
                <w:lang w:val="vi-VN" w:eastAsia="vi-VN" w:bidi="vi-VN"/>
              </w:rPr>
              <w:t>Thông tư liên tịch số 191/2005/TTLT/BQP- BLĐTBXH-BTC;</w:t>
            </w:r>
          </w:p>
          <w:p w14:paraId="4E47FABA" w14:textId="77777777" w:rsidR="008B7692" w:rsidRPr="0044492C" w:rsidRDefault="008B7692" w:rsidP="0082506E">
            <w:pPr>
              <w:pStyle w:val="Khc0"/>
              <w:numPr>
                <w:ilvl w:val="0"/>
                <w:numId w:val="12"/>
              </w:numPr>
              <w:shd w:val="clear" w:color="auto" w:fill="auto"/>
              <w:tabs>
                <w:tab w:val="left" w:pos="576"/>
              </w:tabs>
              <w:jc w:val="both"/>
              <w:rPr>
                <w:sz w:val="26"/>
                <w:szCs w:val="26"/>
              </w:rPr>
            </w:pPr>
            <w:r w:rsidRPr="0044492C">
              <w:rPr>
                <w:sz w:val="26"/>
                <w:szCs w:val="26"/>
                <w:lang w:val="vi-VN" w:eastAsia="vi-VN" w:bidi="vi-VN"/>
              </w:rPr>
              <w:t>Quyết định số 24/2017/QĐ-UBND;</w:t>
            </w:r>
          </w:p>
          <w:p w14:paraId="3A6AA110" w14:textId="77777777" w:rsidR="008B7692" w:rsidRPr="0044492C" w:rsidRDefault="008B7692" w:rsidP="0082506E">
            <w:pPr>
              <w:pStyle w:val="Khc0"/>
              <w:numPr>
                <w:ilvl w:val="0"/>
                <w:numId w:val="12"/>
              </w:numPr>
              <w:shd w:val="clear" w:color="auto" w:fill="auto"/>
              <w:tabs>
                <w:tab w:val="left" w:pos="163"/>
              </w:tabs>
              <w:jc w:val="both"/>
              <w:rPr>
                <w:sz w:val="26"/>
                <w:szCs w:val="26"/>
              </w:rPr>
            </w:pPr>
            <w:r w:rsidRPr="0044492C">
              <w:rPr>
                <w:sz w:val="26"/>
                <w:szCs w:val="26"/>
                <w:lang w:val="vi-VN" w:eastAsia="vi-VN" w:bidi="vi-VN"/>
              </w:rPr>
              <w:t>Quyết định số 1215/QĐ-</w:t>
            </w:r>
          </w:p>
          <w:p w14:paraId="27B1C771" w14:textId="77777777" w:rsidR="008B7692" w:rsidRPr="0044492C" w:rsidRDefault="008B7692" w:rsidP="0082506E">
            <w:pPr>
              <w:pStyle w:val="Khc0"/>
              <w:shd w:val="clear" w:color="auto" w:fill="auto"/>
              <w:jc w:val="both"/>
              <w:rPr>
                <w:sz w:val="26"/>
                <w:szCs w:val="26"/>
              </w:rPr>
            </w:pPr>
            <w:r w:rsidRPr="0044492C">
              <w:rPr>
                <w:sz w:val="26"/>
                <w:szCs w:val="26"/>
                <w:lang w:val="vi-VN" w:eastAsia="vi-VN" w:bidi="vi-VN"/>
              </w:rPr>
              <w:t>UBND.</w:t>
            </w:r>
          </w:p>
        </w:tc>
      </w:tr>
      <w:tr w:rsidR="00DD4A51" w:rsidRPr="0044492C" w14:paraId="511E561E" w14:textId="77777777" w:rsidTr="0082506E">
        <w:tc>
          <w:tcPr>
            <w:tcW w:w="563" w:type="dxa"/>
            <w:vAlign w:val="center"/>
          </w:tcPr>
          <w:p w14:paraId="43DD8740" w14:textId="77777777" w:rsidR="00663B64" w:rsidRPr="0044492C" w:rsidRDefault="00663B64" w:rsidP="0016262C">
            <w:pPr>
              <w:pStyle w:val="Khc0"/>
              <w:shd w:val="clear" w:color="auto" w:fill="auto"/>
              <w:rPr>
                <w:sz w:val="26"/>
                <w:szCs w:val="26"/>
              </w:rPr>
            </w:pPr>
            <w:r w:rsidRPr="0044492C">
              <w:rPr>
                <w:sz w:val="26"/>
                <w:szCs w:val="26"/>
                <w:lang w:bidi="en-US"/>
              </w:rPr>
              <w:t>12</w:t>
            </w:r>
          </w:p>
        </w:tc>
        <w:tc>
          <w:tcPr>
            <w:tcW w:w="1733" w:type="dxa"/>
            <w:vAlign w:val="center"/>
          </w:tcPr>
          <w:p w14:paraId="249A8010" w14:textId="77777777" w:rsidR="00663B64" w:rsidRPr="0044492C" w:rsidRDefault="00663B64" w:rsidP="0082506E">
            <w:pPr>
              <w:pStyle w:val="Khc0"/>
              <w:shd w:val="clear" w:color="auto" w:fill="auto"/>
              <w:jc w:val="both"/>
              <w:rPr>
                <w:sz w:val="26"/>
                <w:szCs w:val="26"/>
              </w:rPr>
            </w:pPr>
            <w:r w:rsidRPr="0044492C">
              <w:rPr>
                <w:sz w:val="26"/>
                <w:szCs w:val="26"/>
                <w:lang w:val="vi-VN" w:eastAsia="vi-VN" w:bidi="vi-VN"/>
              </w:rPr>
              <w:t>Liên thông đăng ký khai tử, hưởng mai táng phí đối với đối tượng thực</w:t>
            </w:r>
          </w:p>
        </w:tc>
        <w:tc>
          <w:tcPr>
            <w:tcW w:w="1267" w:type="dxa"/>
            <w:vAlign w:val="center"/>
          </w:tcPr>
          <w:p w14:paraId="562FA92C" w14:textId="77777777" w:rsidR="00663B64" w:rsidRPr="0044492C" w:rsidRDefault="00663B64" w:rsidP="0082506E">
            <w:pPr>
              <w:pStyle w:val="Khc0"/>
              <w:shd w:val="clear" w:color="auto" w:fill="auto"/>
              <w:jc w:val="center"/>
              <w:rPr>
                <w:sz w:val="26"/>
                <w:szCs w:val="26"/>
              </w:rPr>
            </w:pPr>
            <w:r w:rsidRPr="0044492C">
              <w:rPr>
                <w:sz w:val="26"/>
                <w:szCs w:val="26"/>
                <w:lang w:val="vi-VN" w:eastAsia="vi-VN" w:bidi="vi-VN"/>
              </w:rPr>
              <w:t>Không quá 30 ngày, trong đó:</w:t>
            </w:r>
          </w:p>
          <w:p w14:paraId="7D79E222" w14:textId="77777777" w:rsidR="00663B64" w:rsidRPr="0044492C" w:rsidRDefault="00663B64" w:rsidP="0082506E">
            <w:pPr>
              <w:pStyle w:val="Khc0"/>
              <w:shd w:val="clear" w:color="auto" w:fill="auto"/>
              <w:jc w:val="center"/>
              <w:rPr>
                <w:sz w:val="26"/>
                <w:szCs w:val="26"/>
              </w:rPr>
            </w:pPr>
            <w:r w:rsidRPr="0044492C">
              <w:rPr>
                <w:sz w:val="26"/>
                <w:szCs w:val="26"/>
                <w:lang w:val="vi-VN" w:eastAsia="vi-VN" w:bidi="vi-VN"/>
              </w:rPr>
              <w:t>- UBND cấp xã</w:t>
            </w:r>
          </w:p>
        </w:tc>
        <w:tc>
          <w:tcPr>
            <w:tcW w:w="1279" w:type="dxa"/>
            <w:vAlign w:val="center"/>
          </w:tcPr>
          <w:p w14:paraId="47E53ACC" w14:textId="77777777" w:rsidR="00663B64" w:rsidRPr="0044492C" w:rsidRDefault="00663B64" w:rsidP="0082506E">
            <w:pPr>
              <w:pStyle w:val="Khc0"/>
              <w:shd w:val="clear" w:color="auto" w:fill="auto"/>
              <w:tabs>
                <w:tab w:val="left" w:pos="1272"/>
              </w:tabs>
              <w:jc w:val="center"/>
              <w:rPr>
                <w:sz w:val="26"/>
                <w:szCs w:val="26"/>
              </w:rPr>
            </w:pPr>
            <w:r w:rsidRPr="0044492C">
              <w:rPr>
                <w:sz w:val="26"/>
                <w:szCs w:val="26"/>
                <w:lang w:val="vi-VN" w:eastAsia="vi-VN" w:bidi="vi-VN"/>
              </w:rPr>
              <w:t>Bộ phận Một cửa</w:t>
            </w:r>
            <w:r w:rsidRPr="0044492C">
              <w:rPr>
                <w:sz w:val="26"/>
                <w:szCs w:val="26"/>
                <w:lang w:val="vi-VN" w:eastAsia="vi-VN" w:bidi="vi-VN"/>
              </w:rPr>
              <w:tab/>
              <w:t>của</w:t>
            </w:r>
          </w:p>
          <w:p w14:paraId="400D751B" w14:textId="77777777" w:rsidR="00663B64" w:rsidRPr="0044492C" w:rsidRDefault="00663B64" w:rsidP="0082506E">
            <w:pPr>
              <w:pStyle w:val="Khc0"/>
              <w:shd w:val="clear" w:color="auto" w:fill="auto"/>
              <w:jc w:val="center"/>
              <w:rPr>
                <w:sz w:val="26"/>
                <w:szCs w:val="26"/>
              </w:rPr>
            </w:pPr>
            <w:r w:rsidRPr="0044492C">
              <w:rPr>
                <w:sz w:val="26"/>
                <w:szCs w:val="26"/>
                <w:lang w:val="vi-VN" w:eastAsia="vi-VN" w:bidi="vi-VN"/>
              </w:rPr>
              <w:t>UBND cấp xã</w:t>
            </w:r>
          </w:p>
        </w:tc>
        <w:tc>
          <w:tcPr>
            <w:tcW w:w="1569" w:type="dxa"/>
            <w:vAlign w:val="center"/>
          </w:tcPr>
          <w:p w14:paraId="5F527435" w14:textId="77777777" w:rsidR="00663B64" w:rsidRPr="0044492C" w:rsidRDefault="00663B64" w:rsidP="0082506E">
            <w:pPr>
              <w:pStyle w:val="Khc0"/>
              <w:shd w:val="clear" w:color="auto" w:fill="auto"/>
              <w:jc w:val="center"/>
              <w:rPr>
                <w:sz w:val="26"/>
                <w:szCs w:val="26"/>
              </w:rPr>
            </w:pPr>
            <w:r w:rsidRPr="0044492C">
              <w:rPr>
                <w:sz w:val="26"/>
                <w:szCs w:val="26"/>
                <w:lang w:val="vi-VN" w:eastAsia="vi-VN" w:bidi="vi-VN"/>
              </w:rPr>
              <w:t>Nộp hồ sơ theo một trong các</w:t>
            </w:r>
            <w:r w:rsidRPr="0044492C">
              <w:rPr>
                <w:sz w:val="26"/>
                <w:szCs w:val="26"/>
                <w:lang w:eastAsia="vi-VN" w:bidi="vi-VN"/>
              </w:rPr>
              <w:t xml:space="preserve"> </w:t>
            </w:r>
            <w:r w:rsidRPr="0044492C">
              <w:rPr>
                <w:sz w:val="26"/>
                <w:szCs w:val="26"/>
                <w:lang w:val="vi-VN" w:eastAsia="vi-VN" w:bidi="vi-VN"/>
              </w:rPr>
              <w:t>phương thức sau đây:</w:t>
            </w:r>
          </w:p>
          <w:p w14:paraId="79410891" w14:textId="77777777" w:rsidR="00663B64" w:rsidRPr="0044492C" w:rsidRDefault="00663B64" w:rsidP="0082506E">
            <w:pPr>
              <w:pStyle w:val="Khc0"/>
              <w:shd w:val="clear" w:color="auto" w:fill="auto"/>
              <w:jc w:val="center"/>
              <w:rPr>
                <w:sz w:val="26"/>
                <w:szCs w:val="26"/>
              </w:rPr>
            </w:pPr>
            <w:r w:rsidRPr="0044492C">
              <w:rPr>
                <w:sz w:val="26"/>
                <w:szCs w:val="26"/>
                <w:lang w:val="vi-VN" w:eastAsia="vi-VN" w:bidi="vi-VN"/>
              </w:rPr>
              <w:t>- Nộp trực tiếp;</w:t>
            </w:r>
          </w:p>
          <w:p w14:paraId="4EF2916B" w14:textId="77777777" w:rsidR="00663B64" w:rsidRPr="0044492C" w:rsidRDefault="00663B64" w:rsidP="0082506E">
            <w:pPr>
              <w:pStyle w:val="Khc0"/>
              <w:shd w:val="clear" w:color="auto" w:fill="auto"/>
              <w:jc w:val="center"/>
              <w:rPr>
                <w:sz w:val="26"/>
                <w:szCs w:val="26"/>
              </w:rPr>
            </w:pPr>
            <w:r w:rsidRPr="0044492C">
              <w:rPr>
                <w:sz w:val="26"/>
                <w:szCs w:val="26"/>
                <w:lang w:val="vi-VN" w:eastAsia="vi-VN" w:bidi="vi-VN"/>
              </w:rPr>
              <w:t>- Qua đường bưu điện.</w:t>
            </w:r>
          </w:p>
        </w:tc>
        <w:tc>
          <w:tcPr>
            <w:tcW w:w="1506" w:type="dxa"/>
            <w:vAlign w:val="center"/>
          </w:tcPr>
          <w:p w14:paraId="4AC1A1B1" w14:textId="77777777" w:rsidR="00663B64" w:rsidRPr="0044492C" w:rsidRDefault="00663B64" w:rsidP="0082506E">
            <w:pPr>
              <w:pStyle w:val="Khc0"/>
              <w:shd w:val="clear" w:color="auto" w:fill="auto"/>
              <w:jc w:val="center"/>
              <w:rPr>
                <w:sz w:val="26"/>
                <w:szCs w:val="26"/>
              </w:rPr>
            </w:pPr>
            <w:r w:rsidRPr="0044492C">
              <w:rPr>
                <w:sz w:val="26"/>
                <w:szCs w:val="26"/>
                <w:lang w:val="vi-VN" w:eastAsia="vi-VN" w:bidi="vi-VN"/>
              </w:rPr>
              <w:t>8.000 đồng/trường hợp (đối với trường</w:t>
            </w:r>
            <w:r w:rsidR="009955D1" w:rsidRPr="0044492C">
              <w:rPr>
                <w:sz w:val="26"/>
                <w:szCs w:val="26"/>
                <w:lang w:eastAsia="vi-VN" w:bidi="vi-VN"/>
              </w:rPr>
              <w:t xml:space="preserve"> </w:t>
            </w:r>
            <w:r w:rsidR="001F43ED" w:rsidRPr="0044492C">
              <w:rPr>
                <w:sz w:val="26"/>
                <w:szCs w:val="26"/>
                <w:lang w:eastAsia="vi-VN" w:bidi="vi-VN"/>
              </w:rPr>
              <w:t>hợp đăng ký khai tử không đúng hạn)</w:t>
            </w:r>
          </w:p>
        </w:tc>
        <w:tc>
          <w:tcPr>
            <w:tcW w:w="3106" w:type="dxa"/>
            <w:vAlign w:val="center"/>
          </w:tcPr>
          <w:p w14:paraId="0164EBC1" w14:textId="77777777" w:rsidR="00663B64" w:rsidRPr="0044492C" w:rsidRDefault="00663B64" w:rsidP="0082506E">
            <w:pPr>
              <w:pStyle w:val="Khc0"/>
              <w:numPr>
                <w:ilvl w:val="0"/>
                <w:numId w:val="20"/>
              </w:numPr>
              <w:shd w:val="clear" w:color="auto" w:fill="auto"/>
              <w:tabs>
                <w:tab w:val="left" w:pos="355"/>
              </w:tabs>
              <w:jc w:val="both"/>
              <w:rPr>
                <w:sz w:val="26"/>
                <w:szCs w:val="26"/>
              </w:rPr>
            </w:pPr>
            <w:r w:rsidRPr="0044492C">
              <w:rPr>
                <w:sz w:val="26"/>
                <w:szCs w:val="26"/>
                <w:lang w:val="vi-VN" w:eastAsia="vi-VN" w:bidi="vi-VN"/>
              </w:rPr>
              <w:t>Luật Hộ tịch ngày 20/11/2014;</w:t>
            </w:r>
          </w:p>
          <w:p w14:paraId="17B50689" w14:textId="77777777" w:rsidR="005D1D80" w:rsidRPr="0044492C" w:rsidRDefault="00663B64" w:rsidP="0082506E">
            <w:pPr>
              <w:pStyle w:val="Khc0"/>
              <w:shd w:val="clear" w:color="auto" w:fill="auto"/>
              <w:jc w:val="both"/>
              <w:rPr>
                <w:sz w:val="26"/>
                <w:szCs w:val="26"/>
              </w:rPr>
            </w:pPr>
            <w:r w:rsidRPr="0044492C">
              <w:rPr>
                <w:sz w:val="26"/>
                <w:szCs w:val="26"/>
                <w:lang w:val="vi-VN" w:eastAsia="vi-VN" w:bidi="vi-VN"/>
              </w:rPr>
              <w:t>Quyết định số 1380/QĐ-</w:t>
            </w:r>
            <w:r w:rsidR="005D1D80" w:rsidRPr="0044492C">
              <w:rPr>
                <w:sz w:val="26"/>
                <w:szCs w:val="26"/>
                <w:lang w:val="vi-VN" w:eastAsia="vi-VN" w:bidi="vi-VN"/>
              </w:rPr>
              <w:t>TTg;</w:t>
            </w:r>
          </w:p>
          <w:p w14:paraId="16C86AD3" w14:textId="77777777" w:rsidR="005D1D80" w:rsidRPr="0044492C" w:rsidRDefault="005D1D80" w:rsidP="0082506E">
            <w:pPr>
              <w:pStyle w:val="Khc0"/>
              <w:shd w:val="clear" w:color="auto" w:fill="auto"/>
              <w:jc w:val="both"/>
              <w:rPr>
                <w:sz w:val="26"/>
                <w:szCs w:val="26"/>
              </w:rPr>
            </w:pPr>
            <w:r w:rsidRPr="0044492C">
              <w:rPr>
                <w:sz w:val="26"/>
                <w:szCs w:val="26"/>
                <w:lang w:val="vi-VN" w:eastAsia="vi-VN" w:bidi="vi-VN"/>
              </w:rPr>
              <w:t>- Thông tư số 15/2015/TT-BTP;</w:t>
            </w:r>
          </w:p>
          <w:p w14:paraId="21B6D059" w14:textId="77777777" w:rsidR="005D1D80" w:rsidRPr="0044492C" w:rsidRDefault="005D1D80" w:rsidP="0082506E">
            <w:pPr>
              <w:pStyle w:val="Khc0"/>
              <w:shd w:val="clear" w:color="auto" w:fill="auto"/>
              <w:jc w:val="both"/>
              <w:rPr>
                <w:sz w:val="26"/>
                <w:szCs w:val="26"/>
              </w:rPr>
            </w:pPr>
            <w:r w:rsidRPr="0044492C">
              <w:rPr>
                <w:sz w:val="26"/>
                <w:szCs w:val="26"/>
                <w:lang w:val="vi-VN" w:eastAsia="vi-VN" w:bidi="vi-VN"/>
              </w:rPr>
              <w:t>- Thông tư liên tịch số 10/2007/TTLT- BLĐTB&amp;XH-HCCBVN- BTC-BQP;</w:t>
            </w:r>
          </w:p>
          <w:p w14:paraId="7D639E30" w14:textId="77777777" w:rsidR="005D1D80" w:rsidRPr="0044492C" w:rsidRDefault="005D1D80" w:rsidP="0082506E">
            <w:pPr>
              <w:pStyle w:val="Khc0"/>
              <w:shd w:val="clear" w:color="auto" w:fill="auto"/>
              <w:jc w:val="both"/>
              <w:rPr>
                <w:sz w:val="26"/>
                <w:szCs w:val="26"/>
              </w:rPr>
            </w:pPr>
            <w:r w:rsidRPr="0044492C">
              <w:rPr>
                <w:sz w:val="26"/>
                <w:szCs w:val="26"/>
                <w:lang w:val="vi-VN" w:eastAsia="vi-VN" w:bidi="vi-VN"/>
              </w:rPr>
              <w:t>- Quyết định số 24/2017/QĐ-UBND;</w:t>
            </w:r>
          </w:p>
          <w:p w14:paraId="71B8944E" w14:textId="77777777" w:rsidR="00663B64" w:rsidRPr="0044492C" w:rsidRDefault="005D1D80" w:rsidP="0082506E">
            <w:pPr>
              <w:pStyle w:val="Khc0"/>
              <w:shd w:val="clear" w:color="auto" w:fill="auto"/>
              <w:tabs>
                <w:tab w:val="left" w:pos="173"/>
              </w:tabs>
              <w:jc w:val="both"/>
              <w:rPr>
                <w:sz w:val="26"/>
                <w:szCs w:val="26"/>
              </w:rPr>
            </w:pPr>
            <w:r w:rsidRPr="0044492C">
              <w:rPr>
                <w:sz w:val="26"/>
                <w:szCs w:val="26"/>
                <w:lang w:val="vi-VN" w:eastAsia="vi-VN" w:bidi="vi-VN"/>
              </w:rPr>
              <w:t xml:space="preserve">- Quyết định số 1215/QĐ- </w:t>
            </w:r>
            <w:r w:rsidRPr="0044492C">
              <w:rPr>
                <w:smallCaps/>
                <w:sz w:val="26"/>
                <w:szCs w:val="26"/>
                <w:lang w:val="vi-VN" w:eastAsia="vi-VN" w:bidi="vi-VN"/>
              </w:rPr>
              <w:t>uBNd.</w:t>
            </w:r>
          </w:p>
        </w:tc>
      </w:tr>
      <w:tr w:rsidR="00DD4A51" w:rsidRPr="0044492C" w14:paraId="69A99DF3" w14:textId="77777777" w:rsidTr="00EB3341">
        <w:tc>
          <w:tcPr>
            <w:tcW w:w="563" w:type="dxa"/>
            <w:vAlign w:val="center"/>
          </w:tcPr>
          <w:p w14:paraId="13DA9864" w14:textId="77777777" w:rsidR="00663B64" w:rsidRPr="0044492C" w:rsidRDefault="00663B64" w:rsidP="0016262C">
            <w:pPr>
              <w:pStyle w:val="Khc0"/>
              <w:shd w:val="clear" w:color="auto" w:fill="auto"/>
              <w:rPr>
                <w:sz w:val="26"/>
                <w:szCs w:val="26"/>
              </w:rPr>
            </w:pPr>
            <w:r w:rsidRPr="0044492C">
              <w:rPr>
                <w:sz w:val="26"/>
                <w:szCs w:val="26"/>
                <w:lang w:bidi="en-US"/>
              </w:rPr>
              <w:t>13</w:t>
            </w:r>
          </w:p>
        </w:tc>
        <w:tc>
          <w:tcPr>
            <w:tcW w:w="1733" w:type="dxa"/>
            <w:vAlign w:val="bottom"/>
          </w:tcPr>
          <w:p w14:paraId="4414DF7D" w14:textId="77777777" w:rsidR="00663B64" w:rsidRPr="0044492C" w:rsidRDefault="00663B64" w:rsidP="00EB3341">
            <w:pPr>
              <w:pStyle w:val="Khc0"/>
              <w:shd w:val="clear" w:color="auto" w:fill="auto"/>
              <w:jc w:val="both"/>
              <w:rPr>
                <w:sz w:val="26"/>
                <w:szCs w:val="26"/>
              </w:rPr>
            </w:pPr>
            <w:r w:rsidRPr="0044492C">
              <w:rPr>
                <w:sz w:val="26"/>
                <w:szCs w:val="26"/>
                <w:lang w:val="vi-VN" w:eastAsia="vi-VN" w:bidi="vi-VN"/>
              </w:rPr>
              <w:t>Liên thông đăng ký khai tử, hưởng mai táng phí đối với đối tượng hưởng trợ cấp theo Quyết định số 62/2011/QĐ-TTg ngày 09 tháng 11 năm 2011 về chế độ, chính sách đối với đối tượng tham gia chiến tranh bảo vệ tổ quốc, làm nhiệm vụ quốc tế ở Căm-pu- chi-a, giúp bạn Lào sau ngày 30 tháng 4 năm 1975 đã phục viên, xuất ngũ, thôi việc</w:t>
            </w:r>
          </w:p>
        </w:tc>
        <w:tc>
          <w:tcPr>
            <w:tcW w:w="1267" w:type="dxa"/>
            <w:vAlign w:val="center"/>
          </w:tcPr>
          <w:p w14:paraId="6FCE89DC" w14:textId="77777777" w:rsidR="00663B64" w:rsidRPr="0044492C" w:rsidRDefault="00663B64" w:rsidP="00EB3341">
            <w:pPr>
              <w:pStyle w:val="Khc0"/>
              <w:shd w:val="clear" w:color="auto" w:fill="auto"/>
              <w:jc w:val="center"/>
              <w:rPr>
                <w:sz w:val="26"/>
                <w:szCs w:val="26"/>
              </w:rPr>
            </w:pPr>
            <w:r w:rsidRPr="0044492C">
              <w:rPr>
                <w:sz w:val="26"/>
                <w:szCs w:val="26"/>
                <w:lang w:val="vi-VN" w:eastAsia="vi-VN" w:bidi="vi-VN"/>
              </w:rPr>
              <w:t>Không quá 34 ngày, trong đó:</w:t>
            </w:r>
          </w:p>
          <w:p w14:paraId="618BB9C0" w14:textId="77777777" w:rsidR="00663B64" w:rsidRPr="0044492C" w:rsidRDefault="00663B64" w:rsidP="00EB3341">
            <w:pPr>
              <w:pStyle w:val="Khc0"/>
              <w:shd w:val="clear" w:color="auto" w:fill="auto"/>
              <w:jc w:val="center"/>
              <w:rPr>
                <w:sz w:val="26"/>
                <w:szCs w:val="26"/>
              </w:rPr>
            </w:pPr>
            <w:r w:rsidRPr="0044492C">
              <w:rPr>
                <w:sz w:val="26"/>
                <w:szCs w:val="26"/>
                <w:lang w:val="vi-VN" w:eastAsia="vi-VN" w:bidi="vi-VN"/>
              </w:rPr>
              <w:t>- UBND cấp xã không quá 06 ngày;</w:t>
            </w:r>
          </w:p>
          <w:p w14:paraId="4861EC44" w14:textId="77777777" w:rsidR="00663B64" w:rsidRPr="0044492C" w:rsidRDefault="00663B64" w:rsidP="00EB3341">
            <w:pPr>
              <w:pStyle w:val="Khc0"/>
              <w:shd w:val="clear" w:color="auto" w:fill="auto"/>
              <w:jc w:val="center"/>
              <w:rPr>
                <w:sz w:val="26"/>
                <w:szCs w:val="26"/>
              </w:rPr>
            </w:pPr>
            <w:r w:rsidRPr="0044492C">
              <w:rPr>
                <w:sz w:val="26"/>
                <w:szCs w:val="26"/>
                <w:lang w:val="vi-VN" w:eastAsia="vi-VN" w:bidi="vi-VN"/>
              </w:rPr>
              <w:t>- Phòng Lao động - Thương binh và Xã hội không quá 12 ngày;</w:t>
            </w:r>
          </w:p>
          <w:p w14:paraId="6FB1CDA8" w14:textId="77777777" w:rsidR="00663B64" w:rsidRPr="0044492C" w:rsidRDefault="00663B64" w:rsidP="00EB3341">
            <w:pPr>
              <w:pStyle w:val="Khc0"/>
              <w:shd w:val="clear" w:color="auto" w:fill="auto"/>
              <w:jc w:val="center"/>
              <w:rPr>
                <w:sz w:val="26"/>
                <w:szCs w:val="26"/>
              </w:rPr>
            </w:pPr>
            <w:r w:rsidRPr="0044492C">
              <w:rPr>
                <w:sz w:val="26"/>
                <w:szCs w:val="26"/>
                <w:lang w:val="vi-VN" w:eastAsia="vi-VN" w:bidi="vi-VN"/>
              </w:rPr>
              <w:t>- Sở Lao động - Thương binh và Xã hội không quá 12 ngày;</w:t>
            </w:r>
          </w:p>
          <w:p w14:paraId="132BA7E3" w14:textId="77777777" w:rsidR="00663B64" w:rsidRPr="0044492C" w:rsidRDefault="00663B64" w:rsidP="00EB3341">
            <w:pPr>
              <w:pStyle w:val="Khc0"/>
              <w:shd w:val="clear" w:color="auto" w:fill="auto"/>
              <w:jc w:val="center"/>
              <w:rPr>
                <w:sz w:val="26"/>
                <w:szCs w:val="26"/>
              </w:rPr>
            </w:pPr>
            <w:r w:rsidRPr="0044492C">
              <w:rPr>
                <w:sz w:val="26"/>
                <w:szCs w:val="26"/>
                <w:lang w:val="vi-VN" w:eastAsia="vi-VN" w:bidi="vi-VN"/>
              </w:rPr>
              <w:t>- UBND tỉnh</w:t>
            </w:r>
          </w:p>
        </w:tc>
        <w:tc>
          <w:tcPr>
            <w:tcW w:w="1279" w:type="dxa"/>
            <w:vAlign w:val="center"/>
          </w:tcPr>
          <w:p w14:paraId="0CD45AB4" w14:textId="77777777" w:rsidR="00663B64" w:rsidRPr="0044492C" w:rsidRDefault="00663B64" w:rsidP="00EB3341">
            <w:pPr>
              <w:pStyle w:val="Khc0"/>
              <w:shd w:val="clear" w:color="auto" w:fill="auto"/>
              <w:jc w:val="center"/>
              <w:rPr>
                <w:sz w:val="26"/>
                <w:szCs w:val="26"/>
              </w:rPr>
            </w:pPr>
            <w:r w:rsidRPr="0044492C">
              <w:rPr>
                <w:sz w:val="26"/>
                <w:szCs w:val="26"/>
                <w:lang w:val="vi-VN" w:eastAsia="vi-VN" w:bidi="vi-VN"/>
              </w:rPr>
              <w:t>Bộ phận Một cửa của UBND cấp xã</w:t>
            </w:r>
          </w:p>
        </w:tc>
        <w:tc>
          <w:tcPr>
            <w:tcW w:w="1569" w:type="dxa"/>
            <w:vAlign w:val="center"/>
          </w:tcPr>
          <w:p w14:paraId="49A85773" w14:textId="77777777" w:rsidR="00663B64" w:rsidRPr="0044492C" w:rsidRDefault="00663B64" w:rsidP="00EB3341">
            <w:pPr>
              <w:pStyle w:val="Khc0"/>
              <w:shd w:val="clear" w:color="auto" w:fill="auto"/>
              <w:jc w:val="center"/>
              <w:rPr>
                <w:sz w:val="26"/>
                <w:szCs w:val="26"/>
              </w:rPr>
            </w:pPr>
            <w:r w:rsidRPr="0044492C">
              <w:rPr>
                <w:sz w:val="26"/>
                <w:szCs w:val="26"/>
                <w:lang w:val="vi-VN" w:eastAsia="vi-VN" w:bidi="vi-VN"/>
              </w:rPr>
              <w:t>Nộp hồ sơ theo một trong các phương thức sau đây:</w:t>
            </w:r>
          </w:p>
          <w:p w14:paraId="5A2FA91F" w14:textId="77777777" w:rsidR="00663B64" w:rsidRPr="0044492C" w:rsidRDefault="00663B64" w:rsidP="00EB3341">
            <w:pPr>
              <w:pStyle w:val="Khc0"/>
              <w:shd w:val="clear" w:color="auto" w:fill="auto"/>
              <w:jc w:val="center"/>
              <w:rPr>
                <w:sz w:val="26"/>
                <w:szCs w:val="26"/>
              </w:rPr>
            </w:pPr>
            <w:r w:rsidRPr="0044492C">
              <w:rPr>
                <w:sz w:val="26"/>
                <w:szCs w:val="26"/>
                <w:lang w:val="vi-VN" w:eastAsia="vi-VN" w:bidi="vi-VN"/>
              </w:rPr>
              <w:t>- Nộp trực tiếp;</w:t>
            </w:r>
          </w:p>
          <w:p w14:paraId="7177FC00" w14:textId="77777777" w:rsidR="00663B64" w:rsidRPr="0044492C" w:rsidRDefault="00663B64" w:rsidP="00EB3341">
            <w:pPr>
              <w:pStyle w:val="Khc0"/>
              <w:shd w:val="clear" w:color="auto" w:fill="auto"/>
              <w:jc w:val="center"/>
              <w:rPr>
                <w:sz w:val="26"/>
                <w:szCs w:val="26"/>
              </w:rPr>
            </w:pPr>
            <w:r w:rsidRPr="0044492C">
              <w:rPr>
                <w:sz w:val="26"/>
                <w:szCs w:val="26"/>
                <w:lang w:val="vi-VN" w:eastAsia="vi-VN" w:bidi="vi-VN"/>
              </w:rPr>
              <w:t>- Qua đường bưu điện.</w:t>
            </w:r>
          </w:p>
        </w:tc>
        <w:tc>
          <w:tcPr>
            <w:tcW w:w="1506" w:type="dxa"/>
            <w:vAlign w:val="center"/>
          </w:tcPr>
          <w:p w14:paraId="230B81DD" w14:textId="77777777" w:rsidR="00663B64" w:rsidRPr="0044492C" w:rsidRDefault="00663B64" w:rsidP="00EB3341">
            <w:pPr>
              <w:pStyle w:val="Khc0"/>
              <w:shd w:val="clear" w:color="auto" w:fill="auto"/>
              <w:jc w:val="center"/>
              <w:rPr>
                <w:sz w:val="26"/>
                <w:szCs w:val="26"/>
              </w:rPr>
            </w:pPr>
            <w:r w:rsidRPr="0044492C">
              <w:rPr>
                <w:sz w:val="26"/>
                <w:szCs w:val="26"/>
                <w:lang w:val="vi-VN" w:eastAsia="vi-VN" w:bidi="vi-VN"/>
              </w:rPr>
              <w:t>8.000 đồng/trường hợp (đối với trường hợp đăng ký khai tử không đúng hạn)</w:t>
            </w:r>
          </w:p>
        </w:tc>
        <w:tc>
          <w:tcPr>
            <w:tcW w:w="3106" w:type="dxa"/>
            <w:vAlign w:val="center"/>
          </w:tcPr>
          <w:p w14:paraId="0B81CA7D" w14:textId="77777777" w:rsidR="00663B64" w:rsidRPr="0044492C" w:rsidRDefault="00663B64" w:rsidP="00EB3341">
            <w:pPr>
              <w:pStyle w:val="Khc0"/>
              <w:numPr>
                <w:ilvl w:val="0"/>
                <w:numId w:val="13"/>
              </w:numPr>
              <w:shd w:val="clear" w:color="auto" w:fill="auto"/>
              <w:tabs>
                <w:tab w:val="left" w:pos="360"/>
              </w:tabs>
              <w:jc w:val="both"/>
              <w:rPr>
                <w:sz w:val="26"/>
                <w:szCs w:val="26"/>
              </w:rPr>
            </w:pPr>
            <w:r w:rsidRPr="0044492C">
              <w:rPr>
                <w:sz w:val="26"/>
                <w:szCs w:val="26"/>
                <w:lang w:val="vi-VN" w:eastAsia="vi-VN" w:bidi="vi-VN"/>
              </w:rPr>
              <w:t>Luật Hộ tịch ngày 20/11/2014;</w:t>
            </w:r>
          </w:p>
          <w:p w14:paraId="0D41D0AA" w14:textId="77777777" w:rsidR="00663B64" w:rsidRPr="0044492C" w:rsidRDefault="00663B64" w:rsidP="00EB3341">
            <w:pPr>
              <w:pStyle w:val="Khc0"/>
              <w:numPr>
                <w:ilvl w:val="0"/>
                <w:numId w:val="13"/>
              </w:numPr>
              <w:shd w:val="clear" w:color="auto" w:fill="auto"/>
              <w:tabs>
                <w:tab w:val="left" w:pos="173"/>
              </w:tabs>
              <w:jc w:val="both"/>
              <w:rPr>
                <w:sz w:val="26"/>
                <w:szCs w:val="26"/>
              </w:rPr>
            </w:pPr>
            <w:r w:rsidRPr="0044492C">
              <w:rPr>
                <w:sz w:val="26"/>
                <w:szCs w:val="26"/>
                <w:lang w:val="vi-VN" w:eastAsia="vi-VN" w:bidi="vi-VN"/>
              </w:rPr>
              <w:t>Quyết định số 1380/QĐ-</w:t>
            </w:r>
          </w:p>
          <w:p w14:paraId="30EEC687" w14:textId="77777777" w:rsidR="00663B64" w:rsidRPr="0044492C" w:rsidRDefault="00663B64" w:rsidP="00EB3341">
            <w:pPr>
              <w:pStyle w:val="Khc0"/>
              <w:shd w:val="clear" w:color="auto" w:fill="auto"/>
              <w:jc w:val="both"/>
              <w:rPr>
                <w:sz w:val="26"/>
                <w:szCs w:val="26"/>
              </w:rPr>
            </w:pPr>
            <w:r w:rsidRPr="0044492C">
              <w:rPr>
                <w:sz w:val="26"/>
                <w:szCs w:val="26"/>
                <w:lang w:val="vi-VN" w:eastAsia="vi-VN" w:bidi="vi-VN"/>
              </w:rPr>
              <w:t>TTg;</w:t>
            </w:r>
          </w:p>
          <w:p w14:paraId="5342E86E" w14:textId="77777777" w:rsidR="00663B64" w:rsidRPr="0044492C" w:rsidRDefault="00663B64" w:rsidP="00EB3341">
            <w:pPr>
              <w:pStyle w:val="Khc0"/>
              <w:shd w:val="clear" w:color="auto" w:fill="auto"/>
              <w:jc w:val="both"/>
              <w:rPr>
                <w:sz w:val="26"/>
                <w:szCs w:val="26"/>
              </w:rPr>
            </w:pPr>
            <w:r w:rsidRPr="0044492C">
              <w:rPr>
                <w:sz w:val="26"/>
                <w:szCs w:val="26"/>
                <w:lang w:val="vi-VN" w:eastAsia="vi-VN" w:bidi="vi-VN"/>
              </w:rPr>
              <w:t>- Thông tư số 15/2015/TT-BTP;</w:t>
            </w:r>
          </w:p>
          <w:p w14:paraId="48DBB76D" w14:textId="77777777" w:rsidR="00663B64" w:rsidRPr="0044492C" w:rsidRDefault="00663B64" w:rsidP="00EB3341">
            <w:pPr>
              <w:pStyle w:val="Khc0"/>
              <w:shd w:val="clear" w:color="auto" w:fill="auto"/>
              <w:jc w:val="both"/>
              <w:rPr>
                <w:sz w:val="26"/>
                <w:szCs w:val="26"/>
              </w:rPr>
            </w:pPr>
            <w:r w:rsidRPr="0044492C">
              <w:rPr>
                <w:sz w:val="26"/>
                <w:szCs w:val="26"/>
                <w:lang w:val="vi-VN" w:eastAsia="vi-VN" w:bidi="vi-VN"/>
              </w:rPr>
              <w:t>- Thông tư liên tịch số 01/2012/TTLT-BQP- BLĐTBXH-BTC;</w:t>
            </w:r>
          </w:p>
          <w:p w14:paraId="3018A6EB" w14:textId="77777777" w:rsidR="00663B64" w:rsidRPr="0044492C" w:rsidRDefault="00663B64" w:rsidP="00EB3341">
            <w:pPr>
              <w:pStyle w:val="Khc0"/>
              <w:shd w:val="clear" w:color="auto" w:fill="auto"/>
              <w:jc w:val="both"/>
              <w:rPr>
                <w:sz w:val="26"/>
                <w:szCs w:val="26"/>
              </w:rPr>
            </w:pPr>
            <w:r w:rsidRPr="0044492C">
              <w:rPr>
                <w:sz w:val="26"/>
                <w:szCs w:val="26"/>
                <w:lang w:val="vi-VN" w:eastAsia="vi-VN" w:bidi="vi-VN"/>
              </w:rPr>
              <w:t>- Quyết định số 24/2017/QĐ-UBND;</w:t>
            </w:r>
          </w:p>
          <w:p w14:paraId="3CC84270" w14:textId="77777777" w:rsidR="00663B64" w:rsidRPr="0044492C" w:rsidRDefault="00663B64" w:rsidP="00EB3341">
            <w:pPr>
              <w:pStyle w:val="Khc0"/>
              <w:shd w:val="clear" w:color="auto" w:fill="auto"/>
              <w:jc w:val="both"/>
              <w:rPr>
                <w:sz w:val="26"/>
                <w:szCs w:val="26"/>
              </w:rPr>
            </w:pPr>
            <w:r w:rsidRPr="0044492C">
              <w:rPr>
                <w:sz w:val="26"/>
                <w:szCs w:val="26"/>
                <w:lang w:val="vi-VN" w:eastAsia="vi-VN" w:bidi="vi-VN"/>
              </w:rPr>
              <w:t>- Quyết định số 1215/QĐ- UBND.</w:t>
            </w:r>
          </w:p>
        </w:tc>
      </w:tr>
      <w:tr w:rsidR="00DD4A51" w:rsidRPr="0044492C" w14:paraId="6DFC53E6" w14:textId="77777777" w:rsidTr="000A4FA4">
        <w:tc>
          <w:tcPr>
            <w:tcW w:w="563" w:type="dxa"/>
            <w:vAlign w:val="center"/>
          </w:tcPr>
          <w:p w14:paraId="2B1D5642" w14:textId="77777777" w:rsidR="00663B64" w:rsidRPr="0044492C" w:rsidRDefault="00663B64" w:rsidP="0016262C">
            <w:pPr>
              <w:pStyle w:val="Khc0"/>
              <w:shd w:val="clear" w:color="auto" w:fill="auto"/>
              <w:rPr>
                <w:sz w:val="26"/>
                <w:szCs w:val="26"/>
              </w:rPr>
            </w:pPr>
            <w:r w:rsidRPr="0044492C">
              <w:rPr>
                <w:sz w:val="26"/>
                <w:szCs w:val="26"/>
                <w:lang w:bidi="en-US"/>
              </w:rPr>
              <w:t>14</w:t>
            </w:r>
          </w:p>
        </w:tc>
        <w:tc>
          <w:tcPr>
            <w:tcW w:w="1733" w:type="dxa"/>
            <w:vAlign w:val="bottom"/>
          </w:tcPr>
          <w:p w14:paraId="1F82F9CB" w14:textId="77777777" w:rsidR="00663B64" w:rsidRPr="0044492C" w:rsidRDefault="00663B64" w:rsidP="000A4FA4">
            <w:pPr>
              <w:pStyle w:val="Khc0"/>
              <w:shd w:val="clear" w:color="auto" w:fill="auto"/>
              <w:jc w:val="both"/>
              <w:rPr>
                <w:sz w:val="26"/>
                <w:szCs w:val="26"/>
              </w:rPr>
            </w:pPr>
            <w:r w:rsidRPr="0044492C">
              <w:rPr>
                <w:sz w:val="26"/>
                <w:szCs w:val="26"/>
                <w:lang w:val="vi-VN" w:eastAsia="vi-VN" w:bidi="vi-VN"/>
              </w:rPr>
              <w:t xml:space="preserve">Liên thông đăng ký khai tử, hưởng mai táng phí đối với đối tượng </w:t>
            </w:r>
            <w:r w:rsidRPr="0044492C">
              <w:rPr>
                <w:sz w:val="26"/>
                <w:szCs w:val="26"/>
                <w:lang w:val="vi-VN" w:eastAsia="vi-VN" w:bidi="vi-VN"/>
              </w:rPr>
              <w:lastRenderedPageBreak/>
              <w:t>hưởng trợ cấp theo Quyết định số 49/2015/QĐ-TTg ngày 14 tháng 10 năm 2015 của Thủ tướng Chính phủ về một số chế độ, chính sách đối với dân công hỏa tuyến tham gia kháng chiến chống Pháp, chống Mỹ, chiến tranh bảo vệ Tổ quốc và làm nghĩa vụ quốc tế</w:t>
            </w:r>
          </w:p>
        </w:tc>
        <w:tc>
          <w:tcPr>
            <w:tcW w:w="1267" w:type="dxa"/>
            <w:vAlign w:val="center"/>
          </w:tcPr>
          <w:p w14:paraId="7EB5B616" w14:textId="77777777" w:rsidR="00663B64" w:rsidRPr="0044492C" w:rsidRDefault="00663B64" w:rsidP="000A4FA4">
            <w:pPr>
              <w:pStyle w:val="Khc0"/>
              <w:shd w:val="clear" w:color="auto" w:fill="auto"/>
              <w:jc w:val="center"/>
              <w:rPr>
                <w:sz w:val="26"/>
                <w:szCs w:val="26"/>
              </w:rPr>
            </w:pPr>
            <w:r w:rsidRPr="0044492C">
              <w:rPr>
                <w:sz w:val="26"/>
                <w:szCs w:val="26"/>
                <w:lang w:val="vi-VN" w:eastAsia="vi-VN" w:bidi="vi-VN"/>
              </w:rPr>
              <w:lastRenderedPageBreak/>
              <w:t>Không quá 34 ngày, trong đó:</w:t>
            </w:r>
          </w:p>
          <w:p w14:paraId="1C1765ED" w14:textId="77777777" w:rsidR="00663B64" w:rsidRPr="0044492C" w:rsidRDefault="00663B64" w:rsidP="000A4FA4">
            <w:pPr>
              <w:pStyle w:val="Khc0"/>
              <w:shd w:val="clear" w:color="auto" w:fill="auto"/>
              <w:jc w:val="center"/>
              <w:rPr>
                <w:sz w:val="26"/>
                <w:szCs w:val="26"/>
              </w:rPr>
            </w:pPr>
            <w:r w:rsidRPr="0044492C">
              <w:rPr>
                <w:sz w:val="26"/>
                <w:szCs w:val="26"/>
                <w:lang w:val="vi-VN" w:eastAsia="vi-VN" w:bidi="vi-VN"/>
              </w:rPr>
              <w:t xml:space="preserve">- UBND </w:t>
            </w:r>
            <w:r w:rsidRPr="0044492C">
              <w:rPr>
                <w:sz w:val="26"/>
                <w:szCs w:val="26"/>
                <w:lang w:val="vi-VN" w:eastAsia="vi-VN" w:bidi="vi-VN"/>
              </w:rPr>
              <w:lastRenderedPageBreak/>
              <w:t>cấp xã không quá 06 ngày;</w:t>
            </w:r>
          </w:p>
          <w:p w14:paraId="48ADF95B" w14:textId="77777777" w:rsidR="00663B64" w:rsidRPr="0044492C" w:rsidRDefault="00663B64" w:rsidP="000A4FA4">
            <w:pPr>
              <w:pStyle w:val="Khc0"/>
              <w:shd w:val="clear" w:color="auto" w:fill="auto"/>
              <w:jc w:val="center"/>
              <w:rPr>
                <w:sz w:val="26"/>
                <w:szCs w:val="26"/>
              </w:rPr>
            </w:pPr>
            <w:r w:rsidRPr="0044492C">
              <w:rPr>
                <w:sz w:val="26"/>
                <w:szCs w:val="26"/>
                <w:lang w:val="vi-VN" w:eastAsia="vi-VN" w:bidi="vi-VN"/>
              </w:rPr>
              <w:t>- Phòng Lao động - Thương binh và Xã hội không quá</w:t>
            </w:r>
          </w:p>
          <w:p w14:paraId="5544041B" w14:textId="77777777" w:rsidR="00663B64" w:rsidRPr="0044492C" w:rsidRDefault="00663B64" w:rsidP="000A4FA4">
            <w:pPr>
              <w:pStyle w:val="Khc0"/>
              <w:shd w:val="clear" w:color="auto" w:fill="auto"/>
              <w:jc w:val="center"/>
              <w:rPr>
                <w:sz w:val="26"/>
                <w:szCs w:val="26"/>
              </w:rPr>
            </w:pPr>
            <w:r w:rsidRPr="0044492C">
              <w:rPr>
                <w:sz w:val="26"/>
                <w:szCs w:val="26"/>
                <w:lang w:val="vi-VN" w:eastAsia="vi-VN" w:bidi="vi-VN"/>
              </w:rPr>
              <w:t>14 ngày;</w:t>
            </w:r>
          </w:p>
          <w:p w14:paraId="2D5E56CD" w14:textId="77777777" w:rsidR="00663B64" w:rsidRPr="0044492C" w:rsidRDefault="00663B64" w:rsidP="000A4FA4">
            <w:pPr>
              <w:pStyle w:val="Khc0"/>
              <w:shd w:val="clear" w:color="auto" w:fill="auto"/>
              <w:jc w:val="center"/>
              <w:rPr>
                <w:sz w:val="26"/>
                <w:szCs w:val="26"/>
              </w:rPr>
            </w:pPr>
            <w:r w:rsidRPr="0044492C">
              <w:rPr>
                <w:sz w:val="26"/>
                <w:szCs w:val="26"/>
                <w:lang w:val="vi-VN" w:eastAsia="vi-VN" w:bidi="vi-VN"/>
              </w:rPr>
              <w:t>- Sở Lao động - Thương binh và Xã hội không quá</w:t>
            </w:r>
          </w:p>
          <w:p w14:paraId="1734CBE5" w14:textId="77777777" w:rsidR="00663B64" w:rsidRPr="0044492C" w:rsidRDefault="00663B64" w:rsidP="000A4FA4">
            <w:pPr>
              <w:pStyle w:val="Khc0"/>
              <w:shd w:val="clear" w:color="auto" w:fill="auto"/>
              <w:jc w:val="center"/>
              <w:rPr>
                <w:sz w:val="26"/>
                <w:szCs w:val="26"/>
              </w:rPr>
            </w:pPr>
            <w:r w:rsidRPr="0044492C">
              <w:rPr>
                <w:sz w:val="26"/>
                <w:szCs w:val="26"/>
                <w:lang w:val="vi-VN" w:eastAsia="vi-VN" w:bidi="vi-VN"/>
              </w:rPr>
              <w:t>14 ngày.</w:t>
            </w:r>
          </w:p>
        </w:tc>
        <w:tc>
          <w:tcPr>
            <w:tcW w:w="1279" w:type="dxa"/>
            <w:vAlign w:val="center"/>
          </w:tcPr>
          <w:p w14:paraId="5F7EC65D" w14:textId="77777777" w:rsidR="00663B64" w:rsidRPr="0044492C" w:rsidRDefault="00663B64" w:rsidP="000A4FA4">
            <w:pPr>
              <w:pStyle w:val="Khc0"/>
              <w:shd w:val="clear" w:color="auto" w:fill="auto"/>
              <w:jc w:val="center"/>
              <w:rPr>
                <w:sz w:val="26"/>
                <w:szCs w:val="26"/>
              </w:rPr>
            </w:pPr>
            <w:r w:rsidRPr="0044492C">
              <w:rPr>
                <w:sz w:val="26"/>
                <w:szCs w:val="26"/>
                <w:lang w:val="vi-VN" w:eastAsia="vi-VN" w:bidi="vi-VN"/>
              </w:rPr>
              <w:lastRenderedPageBreak/>
              <w:t>Bộ phận Một cửa của UBND cấp xã</w:t>
            </w:r>
          </w:p>
        </w:tc>
        <w:tc>
          <w:tcPr>
            <w:tcW w:w="1569" w:type="dxa"/>
            <w:vAlign w:val="center"/>
          </w:tcPr>
          <w:p w14:paraId="1D8CC424" w14:textId="77777777" w:rsidR="00663B64" w:rsidRPr="0044492C" w:rsidRDefault="00663B64" w:rsidP="000A4FA4">
            <w:pPr>
              <w:pStyle w:val="Khc0"/>
              <w:shd w:val="clear" w:color="auto" w:fill="auto"/>
              <w:jc w:val="center"/>
              <w:rPr>
                <w:sz w:val="26"/>
                <w:szCs w:val="26"/>
              </w:rPr>
            </w:pPr>
            <w:r w:rsidRPr="0044492C">
              <w:rPr>
                <w:sz w:val="26"/>
                <w:szCs w:val="26"/>
                <w:lang w:val="vi-VN" w:eastAsia="vi-VN" w:bidi="vi-VN"/>
              </w:rPr>
              <w:t>Nộp hồ sơ theo một trong các phương thức sau đây:</w:t>
            </w:r>
          </w:p>
          <w:p w14:paraId="3C4D5133" w14:textId="77777777" w:rsidR="00663B64" w:rsidRPr="0044492C" w:rsidRDefault="00663B64" w:rsidP="000A4FA4">
            <w:pPr>
              <w:pStyle w:val="Khc0"/>
              <w:shd w:val="clear" w:color="auto" w:fill="auto"/>
              <w:jc w:val="center"/>
              <w:rPr>
                <w:sz w:val="26"/>
                <w:szCs w:val="26"/>
              </w:rPr>
            </w:pPr>
            <w:r w:rsidRPr="0044492C">
              <w:rPr>
                <w:sz w:val="26"/>
                <w:szCs w:val="26"/>
                <w:lang w:val="vi-VN" w:eastAsia="vi-VN" w:bidi="vi-VN"/>
              </w:rPr>
              <w:lastRenderedPageBreak/>
              <w:t>- Nộp trực tiếp;</w:t>
            </w:r>
          </w:p>
          <w:p w14:paraId="7D30ED3C" w14:textId="77777777" w:rsidR="00663B64" w:rsidRPr="0044492C" w:rsidRDefault="00663B64" w:rsidP="000A4FA4">
            <w:pPr>
              <w:pStyle w:val="Khc0"/>
              <w:shd w:val="clear" w:color="auto" w:fill="auto"/>
              <w:tabs>
                <w:tab w:val="left" w:pos="850"/>
              </w:tabs>
              <w:jc w:val="center"/>
              <w:rPr>
                <w:sz w:val="26"/>
                <w:szCs w:val="26"/>
              </w:rPr>
            </w:pPr>
            <w:r w:rsidRPr="0044492C">
              <w:rPr>
                <w:sz w:val="26"/>
                <w:szCs w:val="26"/>
                <w:lang w:val="vi-VN" w:eastAsia="vi-VN" w:bidi="vi-VN"/>
              </w:rPr>
              <w:t>-</w:t>
            </w:r>
            <w:r w:rsidRPr="0044492C">
              <w:rPr>
                <w:sz w:val="26"/>
                <w:szCs w:val="26"/>
                <w:lang w:val="vi-VN" w:eastAsia="vi-VN" w:bidi="vi-VN"/>
              </w:rPr>
              <w:tab/>
              <w:t>Qua</w:t>
            </w:r>
          </w:p>
          <w:p w14:paraId="590A2396" w14:textId="77777777" w:rsidR="00663B64" w:rsidRPr="0044492C" w:rsidRDefault="00663B64" w:rsidP="000A4FA4">
            <w:pPr>
              <w:pStyle w:val="Khc0"/>
              <w:shd w:val="clear" w:color="auto" w:fill="auto"/>
              <w:jc w:val="center"/>
              <w:rPr>
                <w:sz w:val="26"/>
                <w:szCs w:val="26"/>
              </w:rPr>
            </w:pPr>
            <w:r w:rsidRPr="0044492C">
              <w:rPr>
                <w:sz w:val="26"/>
                <w:szCs w:val="26"/>
                <w:lang w:val="vi-VN" w:eastAsia="vi-VN" w:bidi="vi-VN"/>
              </w:rPr>
              <w:t>đường bưu điện.</w:t>
            </w:r>
          </w:p>
        </w:tc>
        <w:tc>
          <w:tcPr>
            <w:tcW w:w="1506" w:type="dxa"/>
            <w:vAlign w:val="center"/>
          </w:tcPr>
          <w:p w14:paraId="75041704" w14:textId="77777777" w:rsidR="00663B64" w:rsidRPr="0044492C" w:rsidRDefault="00663B64" w:rsidP="000A4FA4">
            <w:pPr>
              <w:pStyle w:val="Khc0"/>
              <w:shd w:val="clear" w:color="auto" w:fill="auto"/>
              <w:jc w:val="center"/>
              <w:rPr>
                <w:sz w:val="26"/>
                <w:szCs w:val="26"/>
              </w:rPr>
            </w:pPr>
            <w:r w:rsidRPr="0044492C">
              <w:rPr>
                <w:sz w:val="26"/>
                <w:szCs w:val="26"/>
                <w:lang w:val="vi-VN" w:eastAsia="vi-VN" w:bidi="vi-VN"/>
              </w:rPr>
              <w:lastRenderedPageBreak/>
              <w:t xml:space="preserve">8.000 đồng/trường hợp (đối với trường hợp đăng ký </w:t>
            </w:r>
            <w:r w:rsidRPr="0044492C">
              <w:rPr>
                <w:sz w:val="26"/>
                <w:szCs w:val="26"/>
                <w:lang w:val="vi-VN" w:eastAsia="vi-VN" w:bidi="vi-VN"/>
              </w:rPr>
              <w:lastRenderedPageBreak/>
              <w:t>khai tử không đúng hạn)</w:t>
            </w:r>
          </w:p>
        </w:tc>
        <w:tc>
          <w:tcPr>
            <w:tcW w:w="3106" w:type="dxa"/>
            <w:vAlign w:val="center"/>
          </w:tcPr>
          <w:p w14:paraId="38F3F960" w14:textId="77777777" w:rsidR="00663B64" w:rsidRPr="0044492C" w:rsidRDefault="00663B64" w:rsidP="000A4FA4">
            <w:pPr>
              <w:pStyle w:val="Khc0"/>
              <w:numPr>
                <w:ilvl w:val="0"/>
                <w:numId w:val="14"/>
              </w:numPr>
              <w:shd w:val="clear" w:color="auto" w:fill="auto"/>
              <w:tabs>
                <w:tab w:val="left" w:pos="360"/>
              </w:tabs>
              <w:jc w:val="both"/>
              <w:rPr>
                <w:sz w:val="26"/>
                <w:szCs w:val="26"/>
              </w:rPr>
            </w:pPr>
            <w:r w:rsidRPr="0044492C">
              <w:rPr>
                <w:sz w:val="26"/>
                <w:szCs w:val="26"/>
                <w:lang w:val="vi-VN" w:eastAsia="vi-VN" w:bidi="vi-VN"/>
              </w:rPr>
              <w:lastRenderedPageBreak/>
              <w:t>Luật Hộ tịch ngày 20/11/2014;</w:t>
            </w:r>
          </w:p>
          <w:p w14:paraId="02B2BAB6" w14:textId="77777777" w:rsidR="00663B64" w:rsidRPr="0044492C" w:rsidRDefault="00663B64" w:rsidP="000A4FA4">
            <w:pPr>
              <w:pStyle w:val="Khc0"/>
              <w:numPr>
                <w:ilvl w:val="0"/>
                <w:numId w:val="14"/>
              </w:numPr>
              <w:shd w:val="clear" w:color="auto" w:fill="auto"/>
              <w:tabs>
                <w:tab w:val="left" w:pos="173"/>
              </w:tabs>
              <w:jc w:val="both"/>
              <w:rPr>
                <w:sz w:val="26"/>
                <w:szCs w:val="26"/>
              </w:rPr>
            </w:pPr>
            <w:r w:rsidRPr="0044492C">
              <w:rPr>
                <w:sz w:val="26"/>
                <w:szCs w:val="26"/>
                <w:lang w:val="vi-VN" w:eastAsia="vi-VN" w:bidi="vi-VN"/>
              </w:rPr>
              <w:t>Quyết định số 1380/QĐ- TTg;</w:t>
            </w:r>
          </w:p>
          <w:p w14:paraId="1DB17BA3" w14:textId="77777777" w:rsidR="00663B64" w:rsidRPr="0044492C" w:rsidRDefault="00663B64" w:rsidP="000A4FA4">
            <w:pPr>
              <w:pStyle w:val="Khc0"/>
              <w:shd w:val="clear" w:color="auto" w:fill="auto"/>
              <w:tabs>
                <w:tab w:val="left" w:pos="494"/>
                <w:tab w:val="left" w:pos="2621"/>
              </w:tabs>
              <w:jc w:val="both"/>
              <w:rPr>
                <w:sz w:val="26"/>
                <w:szCs w:val="26"/>
              </w:rPr>
            </w:pPr>
            <w:r w:rsidRPr="0044492C">
              <w:rPr>
                <w:sz w:val="26"/>
                <w:szCs w:val="26"/>
                <w:lang w:val="vi-VN" w:eastAsia="vi-VN" w:bidi="vi-VN"/>
              </w:rPr>
              <w:t>-</w:t>
            </w:r>
            <w:r w:rsidRPr="0044492C">
              <w:rPr>
                <w:sz w:val="26"/>
                <w:szCs w:val="26"/>
                <w:lang w:val="vi-VN" w:eastAsia="vi-VN" w:bidi="vi-VN"/>
              </w:rPr>
              <w:tab/>
              <w:t>Thông tư</w:t>
            </w:r>
            <w:r w:rsidRPr="0044492C">
              <w:rPr>
                <w:sz w:val="26"/>
                <w:szCs w:val="26"/>
                <w:lang w:val="vi-VN" w:eastAsia="vi-VN" w:bidi="vi-VN"/>
              </w:rPr>
              <w:tab/>
              <w:t>số</w:t>
            </w:r>
          </w:p>
          <w:p w14:paraId="3CE0D371" w14:textId="77777777" w:rsidR="00663B64" w:rsidRPr="0044492C" w:rsidRDefault="00663B64" w:rsidP="000A4FA4">
            <w:pPr>
              <w:pStyle w:val="Khc0"/>
              <w:shd w:val="clear" w:color="auto" w:fill="auto"/>
              <w:jc w:val="both"/>
              <w:rPr>
                <w:sz w:val="26"/>
                <w:szCs w:val="26"/>
              </w:rPr>
            </w:pPr>
            <w:r w:rsidRPr="0044492C">
              <w:rPr>
                <w:sz w:val="26"/>
                <w:szCs w:val="26"/>
                <w:lang w:val="vi-VN" w:eastAsia="vi-VN" w:bidi="vi-VN"/>
              </w:rPr>
              <w:lastRenderedPageBreak/>
              <w:t>15/2015/TT-BTP;</w:t>
            </w:r>
          </w:p>
          <w:p w14:paraId="181C5B83" w14:textId="77777777" w:rsidR="00663B64" w:rsidRPr="0044492C" w:rsidRDefault="00663B64" w:rsidP="000A4FA4">
            <w:pPr>
              <w:pStyle w:val="Khc0"/>
              <w:shd w:val="clear" w:color="auto" w:fill="auto"/>
              <w:tabs>
                <w:tab w:val="left" w:pos="494"/>
                <w:tab w:val="left" w:pos="1699"/>
                <w:tab w:val="left" w:pos="2621"/>
              </w:tabs>
              <w:jc w:val="both"/>
              <w:rPr>
                <w:sz w:val="26"/>
                <w:szCs w:val="26"/>
              </w:rPr>
            </w:pPr>
            <w:r w:rsidRPr="0044492C">
              <w:rPr>
                <w:sz w:val="26"/>
                <w:szCs w:val="26"/>
                <w:lang w:val="vi-VN" w:eastAsia="vi-VN" w:bidi="vi-VN"/>
              </w:rPr>
              <w:t>-</w:t>
            </w:r>
            <w:r w:rsidRPr="0044492C">
              <w:rPr>
                <w:sz w:val="26"/>
                <w:szCs w:val="26"/>
                <w:lang w:val="vi-VN" w:eastAsia="vi-VN" w:bidi="vi-VN"/>
              </w:rPr>
              <w:tab/>
              <w:t>Quyết</w:t>
            </w:r>
            <w:r w:rsidRPr="0044492C">
              <w:rPr>
                <w:sz w:val="26"/>
                <w:szCs w:val="26"/>
                <w:lang w:val="vi-VN" w:eastAsia="vi-VN" w:bidi="vi-VN"/>
              </w:rPr>
              <w:tab/>
              <w:t>định</w:t>
            </w:r>
            <w:r w:rsidRPr="0044492C">
              <w:rPr>
                <w:sz w:val="26"/>
                <w:szCs w:val="26"/>
                <w:lang w:val="vi-VN" w:eastAsia="vi-VN" w:bidi="vi-VN"/>
              </w:rPr>
              <w:tab/>
              <w:t>số</w:t>
            </w:r>
          </w:p>
          <w:p w14:paraId="12EF72AE" w14:textId="77777777" w:rsidR="00663B64" w:rsidRPr="0044492C" w:rsidRDefault="00663B64" w:rsidP="000A4FA4">
            <w:pPr>
              <w:pStyle w:val="Khc0"/>
              <w:shd w:val="clear" w:color="auto" w:fill="auto"/>
              <w:jc w:val="both"/>
              <w:rPr>
                <w:sz w:val="26"/>
                <w:szCs w:val="26"/>
              </w:rPr>
            </w:pPr>
            <w:r w:rsidRPr="0044492C">
              <w:rPr>
                <w:sz w:val="26"/>
                <w:szCs w:val="26"/>
                <w:lang w:val="vi-VN" w:eastAsia="vi-VN" w:bidi="vi-VN"/>
              </w:rPr>
              <w:t>24/2017/QĐ-UBND;</w:t>
            </w:r>
          </w:p>
          <w:p w14:paraId="070F38A2" w14:textId="77777777" w:rsidR="00663B64" w:rsidRPr="0044492C" w:rsidRDefault="00663B64" w:rsidP="000A4FA4">
            <w:pPr>
              <w:pStyle w:val="Khc0"/>
              <w:shd w:val="clear" w:color="auto" w:fill="auto"/>
              <w:jc w:val="both"/>
              <w:rPr>
                <w:sz w:val="26"/>
                <w:szCs w:val="26"/>
              </w:rPr>
            </w:pPr>
            <w:r w:rsidRPr="0044492C">
              <w:rPr>
                <w:sz w:val="26"/>
                <w:szCs w:val="26"/>
                <w:lang w:val="vi-VN" w:eastAsia="vi-VN" w:bidi="vi-VN"/>
              </w:rPr>
              <w:t>- Quyết định số 1215/QĐ- UBND.</w:t>
            </w:r>
          </w:p>
        </w:tc>
      </w:tr>
      <w:tr w:rsidR="00663B64" w:rsidRPr="0044492C" w14:paraId="719CDA79" w14:textId="77777777" w:rsidTr="000A4FA4">
        <w:tc>
          <w:tcPr>
            <w:tcW w:w="563" w:type="dxa"/>
            <w:vAlign w:val="center"/>
          </w:tcPr>
          <w:p w14:paraId="042B8F7A" w14:textId="77777777" w:rsidR="00663B64" w:rsidRPr="0044492C" w:rsidRDefault="00663B64" w:rsidP="0016262C">
            <w:pPr>
              <w:pStyle w:val="Khc0"/>
              <w:shd w:val="clear" w:color="auto" w:fill="auto"/>
              <w:rPr>
                <w:sz w:val="26"/>
                <w:szCs w:val="26"/>
              </w:rPr>
            </w:pPr>
            <w:r w:rsidRPr="0044492C">
              <w:rPr>
                <w:sz w:val="26"/>
                <w:szCs w:val="26"/>
                <w:lang w:bidi="en-US"/>
              </w:rPr>
              <w:lastRenderedPageBreak/>
              <w:t>15</w:t>
            </w:r>
          </w:p>
        </w:tc>
        <w:tc>
          <w:tcPr>
            <w:tcW w:w="1733" w:type="dxa"/>
            <w:vAlign w:val="center"/>
          </w:tcPr>
          <w:p w14:paraId="162BE49C" w14:textId="77777777" w:rsidR="00663B64" w:rsidRPr="0044492C" w:rsidRDefault="00663B64" w:rsidP="000A4FA4">
            <w:pPr>
              <w:pStyle w:val="Khc0"/>
              <w:shd w:val="clear" w:color="auto" w:fill="auto"/>
              <w:jc w:val="both"/>
              <w:rPr>
                <w:sz w:val="26"/>
                <w:szCs w:val="26"/>
              </w:rPr>
            </w:pPr>
            <w:r w:rsidRPr="0044492C">
              <w:rPr>
                <w:sz w:val="26"/>
                <w:szCs w:val="26"/>
                <w:lang w:val="vi-VN" w:eastAsia="vi-VN" w:bidi="vi-VN"/>
              </w:rPr>
              <w:t>Liên thông thủ tục đăng ký khai tử, xóa đăng ký thường trú</w:t>
            </w:r>
          </w:p>
        </w:tc>
        <w:tc>
          <w:tcPr>
            <w:tcW w:w="1267" w:type="dxa"/>
            <w:vAlign w:val="center"/>
          </w:tcPr>
          <w:p w14:paraId="2CEDEB5F" w14:textId="77777777" w:rsidR="00663B64" w:rsidRPr="0044492C" w:rsidRDefault="00663B64" w:rsidP="000A4FA4">
            <w:pPr>
              <w:pStyle w:val="Khc0"/>
              <w:numPr>
                <w:ilvl w:val="0"/>
                <w:numId w:val="15"/>
              </w:numPr>
              <w:shd w:val="clear" w:color="auto" w:fill="auto"/>
              <w:tabs>
                <w:tab w:val="left" w:pos="274"/>
              </w:tabs>
              <w:jc w:val="center"/>
              <w:rPr>
                <w:sz w:val="26"/>
                <w:szCs w:val="26"/>
              </w:rPr>
            </w:pPr>
            <w:r w:rsidRPr="0044492C">
              <w:rPr>
                <w:sz w:val="26"/>
                <w:szCs w:val="26"/>
                <w:lang w:val="vi-VN" w:eastAsia="vi-VN" w:bidi="vi-VN"/>
              </w:rPr>
              <w:t xml:space="preserve">Không quá 04 ngày đối với trường hợp xóa đăng ký thường trú thuộc thẩm quyền giải quyết của Công </w:t>
            </w:r>
            <w:r w:rsidRPr="0044492C">
              <w:rPr>
                <w:color w:val="000000"/>
                <w:sz w:val="26"/>
                <w:szCs w:val="26"/>
                <w:u w:color="FF0000"/>
                <w:lang w:val="vi-VN" w:eastAsia="vi-VN" w:bidi="vi-VN"/>
              </w:rPr>
              <w:t>an cấp xã</w:t>
            </w:r>
            <w:r w:rsidRPr="0044492C">
              <w:rPr>
                <w:sz w:val="26"/>
                <w:szCs w:val="26"/>
                <w:lang w:val="vi-VN" w:eastAsia="vi-VN" w:bidi="vi-VN"/>
              </w:rPr>
              <w:t>.</w:t>
            </w:r>
          </w:p>
          <w:p w14:paraId="3E6B65EA" w14:textId="77777777" w:rsidR="00663B64" w:rsidRPr="0044492C" w:rsidRDefault="00663B64" w:rsidP="000C5AB4">
            <w:pPr>
              <w:pStyle w:val="Khc0"/>
              <w:numPr>
                <w:ilvl w:val="0"/>
                <w:numId w:val="15"/>
              </w:numPr>
              <w:shd w:val="clear" w:color="auto" w:fill="auto"/>
              <w:tabs>
                <w:tab w:val="left" w:pos="274"/>
              </w:tabs>
              <w:jc w:val="center"/>
              <w:rPr>
                <w:sz w:val="26"/>
                <w:szCs w:val="26"/>
              </w:rPr>
            </w:pPr>
            <w:r w:rsidRPr="0044492C">
              <w:rPr>
                <w:sz w:val="26"/>
                <w:szCs w:val="26"/>
                <w:lang w:val="vi-VN" w:eastAsia="vi-VN" w:bidi="vi-VN"/>
              </w:rPr>
              <w:t>Không quá 08 ngày đối với</w:t>
            </w:r>
            <w:r w:rsidR="000C5AB4" w:rsidRPr="0044492C">
              <w:rPr>
                <w:sz w:val="26"/>
                <w:szCs w:val="26"/>
                <w:lang w:eastAsia="vi-VN" w:bidi="vi-VN"/>
              </w:rPr>
              <w:t xml:space="preserve"> trường hợp xóa đăng ký thường trú thuộc thẩm quyền giải quyết của Công an cấp huyện.</w:t>
            </w:r>
          </w:p>
        </w:tc>
        <w:tc>
          <w:tcPr>
            <w:tcW w:w="1279" w:type="dxa"/>
            <w:vAlign w:val="center"/>
          </w:tcPr>
          <w:p w14:paraId="3931AA02" w14:textId="77777777" w:rsidR="00663B64" w:rsidRPr="0044492C" w:rsidRDefault="00663B64" w:rsidP="000A4FA4">
            <w:pPr>
              <w:pStyle w:val="Khc0"/>
              <w:shd w:val="clear" w:color="auto" w:fill="auto"/>
              <w:jc w:val="center"/>
              <w:rPr>
                <w:sz w:val="26"/>
                <w:szCs w:val="26"/>
              </w:rPr>
            </w:pPr>
            <w:r w:rsidRPr="0044492C">
              <w:rPr>
                <w:sz w:val="26"/>
                <w:szCs w:val="26"/>
                <w:lang w:val="vi-VN" w:eastAsia="vi-VN" w:bidi="vi-VN"/>
              </w:rPr>
              <w:t>Bộ phận Một cửa của UBND cấp xã</w:t>
            </w:r>
          </w:p>
        </w:tc>
        <w:tc>
          <w:tcPr>
            <w:tcW w:w="1569" w:type="dxa"/>
            <w:vAlign w:val="center"/>
          </w:tcPr>
          <w:p w14:paraId="4153ED10" w14:textId="77777777" w:rsidR="00663B64" w:rsidRPr="0044492C" w:rsidRDefault="00663B64" w:rsidP="000A4FA4">
            <w:pPr>
              <w:pStyle w:val="Khc0"/>
              <w:shd w:val="clear" w:color="auto" w:fill="auto"/>
              <w:jc w:val="center"/>
              <w:rPr>
                <w:sz w:val="26"/>
                <w:szCs w:val="26"/>
              </w:rPr>
            </w:pPr>
            <w:r w:rsidRPr="0044492C">
              <w:rPr>
                <w:sz w:val="26"/>
                <w:szCs w:val="26"/>
                <w:lang w:val="vi-VN" w:eastAsia="vi-VN" w:bidi="vi-VN"/>
              </w:rPr>
              <w:t>Nộp hồ sơ theo một trong các phương thức sau đây:</w:t>
            </w:r>
          </w:p>
          <w:p w14:paraId="4BBA4C96" w14:textId="77777777" w:rsidR="00663B64" w:rsidRPr="0044492C" w:rsidRDefault="00663B64" w:rsidP="000A4FA4">
            <w:pPr>
              <w:pStyle w:val="Khc0"/>
              <w:shd w:val="clear" w:color="auto" w:fill="auto"/>
              <w:jc w:val="center"/>
              <w:rPr>
                <w:sz w:val="26"/>
                <w:szCs w:val="26"/>
              </w:rPr>
            </w:pPr>
            <w:r w:rsidRPr="0044492C">
              <w:rPr>
                <w:sz w:val="26"/>
                <w:szCs w:val="26"/>
                <w:lang w:val="vi-VN" w:eastAsia="vi-VN" w:bidi="vi-VN"/>
              </w:rPr>
              <w:t>- Nộp trực tiếp;</w:t>
            </w:r>
          </w:p>
          <w:p w14:paraId="45190529" w14:textId="77777777" w:rsidR="00663B64" w:rsidRPr="0044492C" w:rsidRDefault="00992A9A" w:rsidP="00992A9A">
            <w:pPr>
              <w:pStyle w:val="Khc0"/>
              <w:shd w:val="clear" w:color="auto" w:fill="auto"/>
              <w:tabs>
                <w:tab w:val="left" w:pos="850"/>
              </w:tabs>
              <w:jc w:val="center"/>
              <w:rPr>
                <w:sz w:val="26"/>
                <w:szCs w:val="26"/>
              </w:rPr>
            </w:pPr>
            <w:r w:rsidRPr="0044492C">
              <w:rPr>
                <w:sz w:val="26"/>
                <w:szCs w:val="26"/>
                <w:lang w:val="vi-VN" w:eastAsia="vi-VN" w:bidi="vi-VN"/>
              </w:rPr>
              <w:t>-</w:t>
            </w:r>
            <w:r w:rsidRPr="0044492C">
              <w:rPr>
                <w:sz w:val="26"/>
                <w:szCs w:val="26"/>
                <w:lang w:eastAsia="vi-VN" w:bidi="vi-VN"/>
              </w:rPr>
              <w:t xml:space="preserve"> </w:t>
            </w:r>
            <w:r w:rsidR="00663B64" w:rsidRPr="0044492C">
              <w:rPr>
                <w:sz w:val="26"/>
                <w:szCs w:val="26"/>
                <w:lang w:val="vi-VN" w:eastAsia="vi-VN" w:bidi="vi-VN"/>
              </w:rPr>
              <w:t>Qua</w:t>
            </w:r>
            <w:r w:rsidRPr="0044492C">
              <w:rPr>
                <w:sz w:val="26"/>
                <w:szCs w:val="26"/>
                <w:lang w:eastAsia="vi-VN" w:bidi="vi-VN"/>
              </w:rPr>
              <w:t xml:space="preserve"> </w:t>
            </w:r>
            <w:r w:rsidR="00663B64" w:rsidRPr="0044492C">
              <w:rPr>
                <w:sz w:val="26"/>
                <w:szCs w:val="26"/>
                <w:u w:color="FF0000"/>
                <w:lang w:val="vi-VN" w:eastAsia="vi-VN" w:bidi="vi-VN"/>
              </w:rPr>
              <w:t>đường bưu</w:t>
            </w:r>
            <w:r w:rsidR="00EB6FB2" w:rsidRPr="0044492C">
              <w:rPr>
                <w:sz w:val="26"/>
                <w:szCs w:val="26"/>
                <w:u w:color="FF0000"/>
                <w:lang w:eastAsia="vi-VN" w:bidi="vi-VN"/>
              </w:rPr>
              <w:t xml:space="preserve"> điện.</w:t>
            </w:r>
          </w:p>
        </w:tc>
        <w:tc>
          <w:tcPr>
            <w:tcW w:w="1506" w:type="dxa"/>
            <w:vAlign w:val="center"/>
          </w:tcPr>
          <w:p w14:paraId="6BE7DA99" w14:textId="77777777" w:rsidR="00663B64" w:rsidRPr="0044492C" w:rsidRDefault="00663B64" w:rsidP="000A4FA4">
            <w:pPr>
              <w:pStyle w:val="Khc0"/>
              <w:shd w:val="clear" w:color="auto" w:fill="auto"/>
              <w:jc w:val="center"/>
              <w:rPr>
                <w:sz w:val="26"/>
                <w:szCs w:val="26"/>
              </w:rPr>
            </w:pPr>
            <w:r w:rsidRPr="0044492C">
              <w:rPr>
                <w:sz w:val="26"/>
                <w:szCs w:val="26"/>
                <w:lang w:val="vi-VN" w:eastAsia="vi-VN" w:bidi="vi-VN"/>
              </w:rPr>
              <w:t>8.000 đồng/trường hợp (đối với trường hợp đăng ký khai tử không đúng hạn)</w:t>
            </w:r>
          </w:p>
        </w:tc>
        <w:tc>
          <w:tcPr>
            <w:tcW w:w="3106" w:type="dxa"/>
            <w:vAlign w:val="center"/>
          </w:tcPr>
          <w:p w14:paraId="38B9FE38" w14:textId="77777777" w:rsidR="00663B64" w:rsidRPr="0044492C" w:rsidRDefault="00663B64" w:rsidP="000A4FA4">
            <w:pPr>
              <w:pStyle w:val="Khc0"/>
              <w:numPr>
                <w:ilvl w:val="0"/>
                <w:numId w:val="16"/>
              </w:numPr>
              <w:shd w:val="clear" w:color="auto" w:fill="auto"/>
              <w:tabs>
                <w:tab w:val="left" w:pos="360"/>
              </w:tabs>
              <w:jc w:val="both"/>
              <w:rPr>
                <w:sz w:val="26"/>
                <w:szCs w:val="26"/>
              </w:rPr>
            </w:pPr>
            <w:r w:rsidRPr="0044492C">
              <w:rPr>
                <w:sz w:val="26"/>
                <w:szCs w:val="26"/>
                <w:lang w:val="vi-VN" w:eastAsia="vi-VN" w:bidi="vi-VN"/>
              </w:rPr>
              <w:t>Luật Hộ tịch ngày 20/11/2014;</w:t>
            </w:r>
          </w:p>
          <w:p w14:paraId="525A6DB4" w14:textId="77777777" w:rsidR="00663B64" w:rsidRPr="0044492C" w:rsidRDefault="00663B64" w:rsidP="000A4FA4">
            <w:pPr>
              <w:pStyle w:val="Khc0"/>
              <w:numPr>
                <w:ilvl w:val="0"/>
                <w:numId w:val="16"/>
              </w:numPr>
              <w:shd w:val="clear" w:color="auto" w:fill="auto"/>
              <w:tabs>
                <w:tab w:val="left" w:pos="173"/>
              </w:tabs>
              <w:jc w:val="both"/>
              <w:rPr>
                <w:sz w:val="26"/>
                <w:szCs w:val="26"/>
              </w:rPr>
            </w:pPr>
            <w:r w:rsidRPr="0044492C">
              <w:rPr>
                <w:sz w:val="26"/>
                <w:szCs w:val="26"/>
                <w:lang w:val="vi-VN" w:eastAsia="vi-VN" w:bidi="vi-VN"/>
              </w:rPr>
              <w:t>Quyết định số 1380/QĐ- TTg;</w:t>
            </w:r>
          </w:p>
          <w:p w14:paraId="722F778B" w14:textId="77777777" w:rsidR="00663B64" w:rsidRPr="0044492C" w:rsidRDefault="00992A9A" w:rsidP="00992A9A">
            <w:pPr>
              <w:pStyle w:val="Khc0"/>
              <w:shd w:val="clear" w:color="auto" w:fill="auto"/>
              <w:tabs>
                <w:tab w:val="left" w:pos="499"/>
                <w:tab w:val="center" w:pos="1968"/>
                <w:tab w:val="right" w:pos="2976"/>
              </w:tabs>
              <w:jc w:val="both"/>
              <w:rPr>
                <w:sz w:val="26"/>
                <w:szCs w:val="26"/>
              </w:rPr>
            </w:pPr>
            <w:r w:rsidRPr="0044492C">
              <w:rPr>
                <w:sz w:val="26"/>
                <w:szCs w:val="26"/>
                <w:lang w:val="vi-VN" w:eastAsia="vi-VN" w:bidi="vi-VN"/>
              </w:rPr>
              <w:t>-</w:t>
            </w:r>
            <w:r w:rsidRPr="0044492C">
              <w:rPr>
                <w:sz w:val="26"/>
                <w:szCs w:val="26"/>
                <w:lang w:eastAsia="vi-VN" w:bidi="vi-VN"/>
              </w:rPr>
              <w:t xml:space="preserve"> </w:t>
            </w:r>
            <w:r w:rsidRPr="0044492C">
              <w:rPr>
                <w:sz w:val="26"/>
                <w:szCs w:val="26"/>
                <w:lang w:val="vi-VN" w:eastAsia="vi-VN" w:bidi="vi-VN"/>
              </w:rPr>
              <w:t>Thông</w:t>
            </w:r>
            <w:r w:rsidRPr="0044492C">
              <w:rPr>
                <w:sz w:val="26"/>
                <w:szCs w:val="26"/>
                <w:lang w:eastAsia="vi-VN" w:bidi="vi-VN"/>
              </w:rPr>
              <w:t xml:space="preserve"> </w:t>
            </w:r>
            <w:r w:rsidR="00663B64" w:rsidRPr="0044492C">
              <w:rPr>
                <w:sz w:val="26"/>
                <w:szCs w:val="26"/>
                <w:lang w:val="vi-VN" w:eastAsia="vi-VN" w:bidi="vi-VN"/>
              </w:rPr>
              <w:t>tư</w:t>
            </w:r>
            <w:r w:rsidRPr="0044492C">
              <w:rPr>
                <w:sz w:val="26"/>
                <w:szCs w:val="26"/>
                <w:lang w:eastAsia="vi-VN" w:bidi="vi-VN"/>
              </w:rPr>
              <w:t xml:space="preserve"> </w:t>
            </w:r>
            <w:r w:rsidR="00663B64" w:rsidRPr="0044492C">
              <w:rPr>
                <w:sz w:val="26"/>
                <w:szCs w:val="26"/>
                <w:lang w:val="vi-VN" w:eastAsia="vi-VN" w:bidi="vi-VN"/>
              </w:rPr>
              <w:t>số</w:t>
            </w:r>
            <w:r w:rsidRPr="0044492C">
              <w:rPr>
                <w:sz w:val="26"/>
                <w:szCs w:val="26"/>
                <w:lang w:eastAsia="vi-VN" w:bidi="vi-VN"/>
              </w:rPr>
              <w:t xml:space="preserve"> </w:t>
            </w:r>
            <w:r w:rsidR="00663B64" w:rsidRPr="0044492C">
              <w:rPr>
                <w:sz w:val="26"/>
                <w:szCs w:val="26"/>
                <w:lang w:val="vi-VN" w:eastAsia="vi-VN" w:bidi="vi-VN"/>
              </w:rPr>
              <w:t>36/2014/TT-BCA;</w:t>
            </w:r>
          </w:p>
          <w:p w14:paraId="2209F194" w14:textId="77777777" w:rsidR="00663B64" w:rsidRPr="0044492C" w:rsidRDefault="00992A9A" w:rsidP="00992A9A">
            <w:pPr>
              <w:pStyle w:val="Khc0"/>
              <w:shd w:val="clear" w:color="auto" w:fill="auto"/>
              <w:tabs>
                <w:tab w:val="right" w:pos="2976"/>
              </w:tabs>
              <w:jc w:val="both"/>
              <w:rPr>
                <w:sz w:val="26"/>
                <w:szCs w:val="26"/>
              </w:rPr>
            </w:pPr>
            <w:r w:rsidRPr="0044492C">
              <w:rPr>
                <w:sz w:val="26"/>
                <w:szCs w:val="26"/>
                <w:lang w:val="vi-VN" w:eastAsia="vi-VN" w:bidi="vi-VN"/>
              </w:rPr>
              <w:t>-</w:t>
            </w:r>
            <w:r w:rsidRPr="0044492C">
              <w:rPr>
                <w:sz w:val="26"/>
                <w:szCs w:val="26"/>
                <w:lang w:eastAsia="vi-VN" w:bidi="vi-VN"/>
              </w:rPr>
              <w:t xml:space="preserve"> </w:t>
            </w:r>
            <w:r w:rsidR="00663B64" w:rsidRPr="0044492C">
              <w:rPr>
                <w:sz w:val="26"/>
                <w:szCs w:val="26"/>
                <w:lang w:val="vi-VN" w:eastAsia="vi-VN" w:bidi="vi-VN"/>
              </w:rPr>
              <w:t>Thông</w:t>
            </w:r>
            <w:r w:rsidRPr="0044492C">
              <w:rPr>
                <w:sz w:val="26"/>
                <w:szCs w:val="26"/>
                <w:lang w:eastAsia="vi-VN" w:bidi="vi-VN"/>
              </w:rPr>
              <w:t xml:space="preserve"> </w:t>
            </w:r>
            <w:r w:rsidR="00663B64" w:rsidRPr="0044492C">
              <w:rPr>
                <w:sz w:val="26"/>
                <w:szCs w:val="26"/>
                <w:lang w:val="vi-VN" w:eastAsia="vi-VN" w:bidi="vi-VN"/>
              </w:rPr>
              <w:t>tư</w:t>
            </w:r>
            <w:r w:rsidRPr="0044492C">
              <w:rPr>
                <w:sz w:val="26"/>
                <w:szCs w:val="26"/>
                <w:lang w:eastAsia="vi-VN" w:bidi="vi-VN"/>
              </w:rPr>
              <w:t xml:space="preserve"> </w:t>
            </w:r>
            <w:r w:rsidR="00663B64" w:rsidRPr="0044492C">
              <w:rPr>
                <w:sz w:val="26"/>
                <w:szCs w:val="26"/>
                <w:lang w:val="vi-VN" w:eastAsia="vi-VN" w:bidi="vi-VN"/>
              </w:rPr>
              <w:t>số</w:t>
            </w:r>
            <w:r w:rsidRPr="0044492C">
              <w:rPr>
                <w:sz w:val="26"/>
                <w:szCs w:val="26"/>
                <w:lang w:eastAsia="vi-VN" w:bidi="vi-VN"/>
              </w:rPr>
              <w:t xml:space="preserve"> </w:t>
            </w:r>
            <w:r w:rsidR="00663B64" w:rsidRPr="0044492C">
              <w:rPr>
                <w:sz w:val="26"/>
                <w:szCs w:val="26"/>
                <w:lang w:val="vi-VN" w:eastAsia="vi-VN" w:bidi="vi-VN"/>
              </w:rPr>
              <w:t>15/2015/TT-BTP;</w:t>
            </w:r>
          </w:p>
          <w:p w14:paraId="72858BC3" w14:textId="77777777" w:rsidR="00663B64" w:rsidRPr="0044492C" w:rsidRDefault="00663B64" w:rsidP="000A4FA4">
            <w:pPr>
              <w:pStyle w:val="Khc0"/>
              <w:shd w:val="clear" w:color="auto" w:fill="auto"/>
              <w:jc w:val="both"/>
              <w:rPr>
                <w:sz w:val="26"/>
                <w:szCs w:val="26"/>
                <w:lang w:eastAsia="vi-VN" w:bidi="vi-VN"/>
              </w:rPr>
            </w:pPr>
            <w:r w:rsidRPr="0044492C">
              <w:rPr>
                <w:sz w:val="26"/>
                <w:szCs w:val="26"/>
                <w:lang w:val="vi-VN" w:eastAsia="vi-VN" w:bidi="vi-VN"/>
              </w:rPr>
              <w:t>-</w:t>
            </w:r>
            <w:r w:rsidR="00992A9A" w:rsidRPr="0044492C">
              <w:rPr>
                <w:sz w:val="26"/>
                <w:szCs w:val="26"/>
                <w:lang w:eastAsia="vi-VN" w:bidi="vi-VN"/>
              </w:rPr>
              <w:t xml:space="preserve"> </w:t>
            </w:r>
            <w:r w:rsidRPr="0044492C">
              <w:rPr>
                <w:sz w:val="26"/>
                <w:szCs w:val="26"/>
                <w:lang w:val="vi-VN" w:eastAsia="vi-VN" w:bidi="vi-VN"/>
              </w:rPr>
              <w:t>Quyết</w:t>
            </w:r>
            <w:r w:rsidR="00992A9A" w:rsidRPr="0044492C">
              <w:rPr>
                <w:sz w:val="26"/>
                <w:szCs w:val="26"/>
                <w:lang w:eastAsia="vi-VN" w:bidi="vi-VN"/>
              </w:rPr>
              <w:t xml:space="preserve"> </w:t>
            </w:r>
            <w:r w:rsidRPr="0044492C">
              <w:rPr>
                <w:sz w:val="26"/>
                <w:szCs w:val="26"/>
                <w:lang w:val="vi-VN" w:eastAsia="vi-VN" w:bidi="vi-VN"/>
              </w:rPr>
              <w:t>định</w:t>
            </w:r>
            <w:r w:rsidRPr="0044492C">
              <w:rPr>
                <w:sz w:val="26"/>
                <w:szCs w:val="26"/>
                <w:lang w:val="vi-VN" w:eastAsia="vi-VN" w:bidi="vi-VN"/>
              </w:rPr>
              <w:tab/>
              <w:t>số</w:t>
            </w:r>
            <w:r w:rsidR="00992A9A" w:rsidRPr="0044492C">
              <w:rPr>
                <w:sz w:val="26"/>
                <w:szCs w:val="26"/>
                <w:lang w:eastAsia="vi-VN" w:bidi="vi-VN"/>
              </w:rPr>
              <w:t xml:space="preserve"> </w:t>
            </w:r>
            <w:r w:rsidRPr="0044492C">
              <w:rPr>
                <w:sz w:val="26"/>
                <w:szCs w:val="26"/>
                <w:lang w:val="vi-VN" w:eastAsia="vi-VN" w:bidi="vi-VN"/>
              </w:rPr>
              <w:t>24/20I7/QĐ-UBND;</w:t>
            </w:r>
          </w:p>
          <w:p w14:paraId="084F9F3F" w14:textId="77777777" w:rsidR="00516C52" w:rsidRPr="0044492C" w:rsidRDefault="00516C52" w:rsidP="000A4FA4">
            <w:pPr>
              <w:pStyle w:val="Khc0"/>
              <w:shd w:val="clear" w:color="auto" w:fill="auto"/>
              <w:jc w:val="both"/>
              <w:rPr>
                <w:sz w:val="26"/>
                <w:szCs w:val="26"/>
              </w:rPr>
            </w:pPr>
            <w:r w:rsidRPr="0044492C">
              <w:rPr>
                <w:sz w:val="26"/>
                <w:szCs w:val="26"/>
                <w:lang w:val="vi-VN" w:eastAsia="vi-VN" w:bidi="vi-VN"/>
              </w:rPr>
              <w:t>- Quyết định số 1215/QĐ- UBND.</w:t>
            </w:r>
          </w:p>
        </w:tc>
      </w:tr>
    </w:tbl>
    <w:p w14:paraId="297642B4" w14:textId="77777777" w:rsidR="009C6C1D" w:rsidRPr="0044492C" w:rsidRDefault="009C6C1D" w:rsidP="0016262C"/>
    <w:sectPr w:rsidR="009C6C1D" w:rsidRPr="0044492C" w:rsidSect="009A22F4">
      <w:pgSz w:w="11907" w:h="16840"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795"/>
    <w:multiLevelType w:val="multilevel"/>
    <w:tmpl w:val="24E6EC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3823A7"/>
    <w:multiLevelType w:val="multilevel"/>
    <w:tmpl w:val="CF3CBD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0942A4"/>
    <w:multiLevelType w:val="multilevel"/>
    <w:tmpl w:val="8BEC62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651C1E"/>
    <w:multiLevelType w:val="multilevel"/>
    <w:tmpl w:val="E69EC8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2C6EE2"/>
    <w:multiLevelType w:val="multilevel"/>
    <w:tmpl w:val="2A008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683962"/>
    <w:multiLevelType w:val="multilevel"/>
    <w:tmpl w:val="644073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280873"/>
    <w:multiLevelType w:val="multilevel"/>
    <w:tmpl w:val="9906EA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363C61"/>
    <w:multiLevelType w:val="multilevel"/>
    <w:tmpl w:val="0ADAB4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D13DF6"/>
    <w:multiLevelType w:val="multilevel"/>
    <w:tmpl w:val="B3B0D9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2306A9"/>
    <w:multiLevelType w:val="multilevel"/>
    <w:tmpl w:val="4B148E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3F1102"/>
    <w:multiLevelType w:val="multilevel"/>
    <w:tmpl w:val="7F1E29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6C4C52"/>
    <w:multiLevelType w:val="multilevel"/>
    <w:tmpl w:val="5A0E4A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990045"/>
    <w:multiLevelType w:val="multilevel"/>
    <w:tmpl w:val="E8B043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284D4C"/>
    <w:multiLevelType w:val="multilevel"/>
    <w:tmpl w:val="534849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DF2242"/>
    <w:multiLevelType w:val="multilevel"/>
    <w:tmpl w:val="DC425F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127BD1"/>
    <w:multiLevelType w:val="multilevel"/>
    <w:tmpl w:val="C76CF3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B8828AA"/>
    <w:multiLevelType w:val="multilevel"/>
    <w:tmpl w:val="5838BF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7A36DCC"/>
    <w:multiLevelType w:val="multilevel"/>
    <w:tmpl w:val="FF4A6D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8052B8E"/>
    <w:multiLevelType w:val="multilevel"/>
    <w:tmpl w:val="2228C0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BB050E4"/>
    <w:multiLevelType w:val="multilevel"/>
    <w:tmpl w:val="F3C800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32051605">
    <w:abstractNumId w:val="13"/>
  </w:num>
  <w:num w:numId="2" w16cid:durableId="309671046">
    <w:abstractNumId w:val="12"/>
  </w:num>
  <w:num w:numId="3" w16cid:durableId="1354768467">
    <w:abstractNumId w:val="11"/>
  </w:num>
  <w:num w:numId="4" w16cid:durableId="1491019934">
    <w:abstractNumId w:val="7"/>
  </w:num>
  <w:num w:numId="5" w16cid:durableId="43456854">
    <w:abstractNumId w:val="0"/>
  </w:num>
  <w:num w:numId="6" w16cid:durableId="112209898">
    <w:abstractNumId w:val="19"/>
  </w:num>
  <w:num w:numId="7" w16cid:durableId="901402536">
    <w:abstractNumId w:val="16"/>
  </w:num>
  <w:num w:numId="8" w16cid:durableId="919829614">
    <w:abstractNumId w:val="18"/>
  </w:num>
  <w:num w:numId="9" w16cid:durableId="1016737848">
    <w:abstractNumId w:val="3"/>
  </w:num>
  <w:num w:numId="10" w16cid:durableId="892231443">
    <w:abstractNumId w:val="6"/>
  </w:num>
  <w:num w:numId="11" w16cid:durableId="120199102">
    <w:abstractNumId w:val="17"/>
  </w:num>
  <w:num w:numId="12" w16cid:durableId="401872767">
    <w:abstractNumId w:val="2"/>
  </w:num>
  <w:num w:numId="13" w16cid:durableId="621493930">
    <w:abstractNumId w:val="4"/>
  </w:num>
  <w:num w:numId="14" w16cid:durableId="1604724465">
    <w:abstractNumId w:val="15"/>
  </w:num>
  <w:num w:numId="15" w16cid:durableId="1746951249">
    <w:abstractNumId w:val="8"/>
  </w:num>
  <w:num w:numId="16" w16cid:durableId="1828209849">
    <w:abstractNumId w:val="10"/>
  </w:num>
  <w:num w:numId="17" w16cid:durableId="1248271961">
    <w:abstractNumId w:val="9"/>
  </w:num>
  <w:num w:numId="18" w16cid:durableId="889344043">
    <w:abstractNumId w:val="1"/>
  </w:num>
  <w:num w:numId="19" w16cid:durableId="70350883">
    <w:abstractNumId w:val="14"/>
  </w:num>
  <w:num w:numId="20" w16cid:durableId="20349125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2F4"/>
    <w:rsid w:val="000A4FA4"/>
    <w:rsid w:val="000C5AB4"/>
    <w:rsid w:val="0016262C"/>
    <w:rsid w:val="001B3073"/>
    <w:rsid w:val="001F43ED"/>
    <w:rsid w:val="001F6396"/>
    <w:rsid w:val="0021059B"/>
    <w:rsid w:val="004103D2"/>
    <w:rsid w:val="0044492C"/>
    <w:rsid w:val="00495682"/>
    <w:rsid w:val="004C2604"/>
    <w:rsid w:val="005077D6"/>
    <w:rsid w:val="00516C52"/>
    <w:rsid w:val="005D1D80"/>
    <w:rsid w:val="005D3CB7"/>
    <w:rsid w:val="005F7857"/>
    <w:rsid w:val="00631C05"/>
    <w:rsid w:val="00656EEA"/>
    <w:rsid w:val="00663B64"/>
    <w:rsid w:val="006701AC"/>
    <w:rsid w:val="00681557"/>
    <w:rsid w:val="006D06D6"/>
    <w:rsid w:val="00712C55"/>
    <w:rsid w:val="00773AC1"/>
    <w:rsid w:val="007E069E"/>
    <w:rsid w:val="0082506E"/>
    <w:rsid w:val="00842BBE"/>
    <w:rsid w:val="008869D3"/>
    <w:rsid w:val="008B7692"/>
    <w:rsid w:val="00992A9A"/>
    <w:rsid w:val="009955D1"/>
    <w:rsid w:val="009A22F4"/>
    <w:rsid w:val="009C6C1D"/>
    <w:rsid w:val="009C70BE"/>
    <w:rsid w:val="00B10D43"/>
    <w:rsid w:val="00BA35E4"/>
    <w:rsid w:val="00C24FDF"/>
    <w:rsid w:val="00C924D7"/>
    <w:rsid w:val="00CD7E98"/>
    <w:rsid w:val="00D52CA1"/>
    <w:rsid w:val="00DD4A51"/>
    <w:rsid w:val="00EB3341"/>
    <w:rsid w:val="00EB6FB2"/>
    <w:rsid w:val="00EC272D"/>
    <w:rsid w:val="00ED0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54547"/>
  <w15:docId w15:val="{2D8453C5-E515-4A35-BE1E-28B09D88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2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773AC1"/>
    <w:rPr>
      <w:rFonts w:eastAsia="Times New Roman" w:cs="Times New Roman"/>
      <w:szCs w:val="28"/>
      <w:shd w:val="clear" w:color="auto" w:fill="FFFFFF"/>
    </w:rPr>
  </w:style>
  <w:style w:type="paragraph" w:customStyle="1" w:styleId="Vnbnnidung0">
    <w:name w:val="Văn bản nội dung"/>
    <w:basedOn w:val="Normal"/>
    <w:link w:val="Vnbnnidung"/>
    <w:rsid w:val="00773AC1"/>
    <w:pPr>
      <w:widowControl w:val="0"/>
      <w:shd w:val="clear" w:color="auto" w:fill="FFFFFF"/>
      <w:spacing w:after="120" w:line="240" w:lineRule="auto"/>
      <w:ind w:firstLine="400"/>
    </w:pPr>
    <w:rPr>
      <w:rFonts w:eastAsia="Times New Roman" w:cs="Times New Roman"/>
      <w:szCs w:val="28"/>
    </w:rPr>
  </w:style>
  <w:style w:type="character" w:customStyle="1" w:styleId="Khc">
    <w:name w:val="Khác_"/>
    <w:basedOn w:val="DefaultParagraphFont"/>
    <w:link w:val="Khc0"/>
    <w:rsid w:val="00773AC1"/>
    <w:rPr>
      <w:rFonts w:eastAsia="Times New Roman" w:cs="Times New Roman"/>
      <w:szCs w:val="28"/>
      <w:shd w:val="clear" w:color="auto" w:fill="FFFFFF"/>
    </w:rPr>
  </w:style>
  <w:style w:type="paragraph" w:customStyle="1" w:styleId="Khc0">
    <w:name w:val="Khác"/>
    <w:basedOn w:val="Normal"/>
    <w:link w:val="Khc"/>
    <w:rsid w:val="00773AC1"/>
    <w:pPr>
      <w:widowControl w:val="0"/>
      <w:shd w:val="clear" w:color="auto" w:fill="FFFFFF"/>
      <w:spacing w:after="0" w:line="240" w:lineRule="auto"/>
    </w:pPr>
    <w:rPr>
      <w:rFonts w:eastAsia="Times New Roman" w:cs="Times New Roman"/>
      <w:szCs w:val="28"/>
    </w:rPr>
  </w:style>
  <w:style w:type="character" w:customStyle="1" w:styleId="utranghocchntrang2">
    <w:name w:val="Đầu trang hoặc chân trang (2)_"/>
    <w:basedOn w:val="DefaultParagraphFont"/>
    <w:link w:val="utranghocchntrang20"/>
    <w:rsid w:val="0021059B"/>
    <w:rPr>
      <w:rFonts w:eastAsia="Times New Roman" w:cs="Times New Roman"/>
      <w:sz w:val="20"/>
      <w:szCs w:val="20"/>
      <w:shd w:val="clear" w:color="auto" w:fill="FFFFFF"/>
      <w:lang w:bidi="en-US"/>
    </w:rPr>
  </w:style>
  <w:style w:type="paragraph" w:customStyle="1" w:styleId="utranghocchntrang20">
    <w:name w:val="Đầu trang hoặc chân trang (2)"/>
    <w:basedOn w:val="Normal"/>
    <w:link w:val="utranghocchntrang2"/>
    <w:rsid w:val="0021059B"/>
    <w:pPr>
      <w:widowControl w:val="0"/>
      <w:shd w:val="clear" w:color="auto" w:fill="FFFFFF"/>
      <w:spacing w:after="0" w:line="240" w:lineRule="auto"/>
    </w:pPr>
    <w:rPr>
      <w:rFonts w:eastAsia="Times New Roman"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2081</Words>
  <Characters>11866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2023-11-20T00:54:00Z</dcterms:created>
  <dcterms:modified xsi:type="dcterms:W3CDTF">2023-11-20T00:54:00Z</dcterms:modified>
</cp:coreProperties>
</file>